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ED" w:rsidRDefault="009476ED" w:rsidP="00602499">
      <w:pPr>
        <w:pStyle w:val="Naslov1"/>
        <w:ind w:right="-1774"/>
      </w:pPr>
    </w:p>
    <w:p w:rsidR="009476ED" w:rsidRDefault="009476ED" w:rsidP="009476ED">
      <w:pPr>
        <w:pStyle w:val="Naslov1"/>
      </w:pPr>
      <w:r>
        <w:t>OSNOVNA ŠKOLA VLADIMIRA GORTANA</w:t>
      </w:r>
    </w:p>
    <w:p w:rsidR="009476ED" w:rsidRDefault="009476ED" w:rsidP="009476ED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Ž M I N J</w:t>
      </w: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  <w:r>
        <w:rPr>
          <w:sz w:val="24"/>
          <w:lang w:val="hr-HR"/>
        </w:rPr>
        <w:t>Klasa: 602-02/14-01/</w:t>
      </w:r>
    </w:p>
    <w:p w:rsidR="009476ED" w:rsidRDefault="009476ED" w:rsidP="009476ED">
      <w:pPr>
        <w:rPr>
          <w:sz w:val="24"/>
          <w:lang w:val="hr-HR"/>
        </w:rPr>
      </w:pPr>
      <w:r>
        <w:rPr>
          <w:sz w:val="24"/>
          <w:lang w:val="hr-HR"/>
        </w:rPr>
        <w:t>Ur.broj: 2171/04-01-14-1</w:t>
      </w: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9476ED" w:rsidP="009476ED">
      <w:pPr>
        <w:rPr>
          <w:sz w:val="24"/>
          <w:lang w:val="hr-HR"/>
        </w:rPr>
      </w:pPr>
    </w:p>
    <w:p w:rsidR="009476ED" w:rsidRDefault="00503D70" w:rsidP="009476ED">
      <w:pPr>
        <w:pStyle w:val="Naslov2"/>
      </w:pPr>
      <w:r>
        <w:tab/>
      </w:r>
      <w:r>
        <w:tab/>
      </w:r>
      <w:r>
        <w:tab/>
      </w:r>
      <w:r>
        <w:tab/>
      </w:r>
      <w:r>
        <w:tab/>
        <w:t xml:space="preserve">I Z V J E Š Ć E </w:t>
      </w: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o ostvarenju Godišnjeg plana i programa</w:t>
      </w:r>
    </w:p>
    <w:p w:rsidR="009476ED" w:rsidRDefault="009476ED" w:rsidP="009476E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Osnovne škole Vladimira Gortana </w:t>
      </w:r>
    </w:p>
    <w:p w:rsidR="009476ED" w:rsidRDefault="009476ED" w:rsidP="009476E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za školsku godinu 2013./2014. </w:t>
      </w: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rPr>
          <w:sz w:val="28"/>
          <w:lang w:val="hr-HR"/>
        </w:rPr>
      </w:pPr>
    </w:p>
    <w:p w:rsidR="009476ED" w:rsidRDefault="009476ED" w:rsidP="009476ED">
      <w:pPr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Default="009476ED" w:rsidP="009476ED">
      <w:pPr>
        <w:jc w:val="center"/>
        <w:rPr>
          <w:sz w:val="28"/>
          <w:lang w:val="hr-HR"/>
        </w:rPr>
      </w:pPr>
    </w:p>
    <w:p w:rsidR="009476ED" w:rsidRPr="00503D70" w:rsidRDefault="00D73647" w:rsidP="00503D70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Žminj, 12</w:t>
      </w:r>
      <w:r w:rsidR="009476ED">
        <w:rPr>
          <w:sz w:val="28"/>
          <w:lang w:val="hr-HR"/>
        </w:rPr>
        <w:t>. rujna 2014</w:t>
      </w:r>
      <w:r w:rsidR="00503D70">
        <w:rPr>
          <w:sz w:val="28"/>
          <w:lang w:val="hr-HR"/>
        </w:rPr>
        <w:t>.</w:t>
      </w:r>
    </w:p>
    <w:p w:rsidR="00270D1F" w:rsidRDefault="00270D1F" w:rsidP="00602499">
      <w:pPr>
        <w:pStyle w:val="Naslov1"/>
        <w:ind w:right="-1774"/>
      </w:pPr>
      <w:r>
        <w:lastRenderedPageBreak/>
        <w:t>I.UVJETI RADA</w:t>
      </w:r>
    </w:p>
    <w:p w:rsidR="00270D1F" w:rsidRDefault="00270D1F" w:rsidP="006561FA">
      <w:pPr>
        <w:rPr>
          <w:sz w:val="24"/>
          <w:szCs w:val="24"/>
          <w:lang w:val="hr-HR"/>
        </w:rPr>
      </w:pPr>
    </w:p>
    <w:p w:rsidR="00270D1F" w:rsidRPr="00E15F63" w:rsidRDefault="00270D1F" w:rsidP="006561FA">
      <w:pPr>
        <w:numPr>
          <w:ilvl w:val="0"/>
          <w:numId w:val="1"/>
        </w:numPr>
        <w:rPr>
          <w:b/>
          <w:bCs/>
          <w:sz w:val="24"/>
          <w:szCs w:val="24"/>
          <w:u w:val="single"/>
          <w:lang w:val="hr-HR"/>
        </w:rPr>
      </w:pPr>
      <w:r w:rsidRPr="00E15F63">
        <w:rPr>
          <w:b/>
          <w:bCs/>
          <w:sz w:val="24"/>
          <w:szCs w:val="24"/>
          <w:u w:val="single"/>
          <w:lang w:val="hr-HR"/>
        </w:rPr>
        <w:t xml:space="preserve">Obilježja školskog područja </w:t>
      </w:r>
    </w:p>
    <w:p w:rsidR="00270D1F" w:rsidRDefault="00270D1F" w:rsidP="006561FA">
      <w:pPr>
        <w:jc w:val="both"/>
        <w:rPr>
          <w:b/>
          <w:bCs/>
          <w:sz w:val="24"/>
          <w:szCs w:val="24"/>
          <w:lang w:val="hr-HR"/>
        </w:rPr>
      </w:pPr>
    </w:p>
    <w:p w:rsidR="00270D1F" w:rsidRDefault="00270D1F" w:rsidP="006561FA">
      <w:pPr>
        <w:pStyle w:val="Tijeloteksta2"/>
        <w:ind w:left="284" w:firstLine="616"/>
      </w:pPr>
      <w:r>
        <w:t>Školu polaze učenici uglavnom općine Žminj ( 88 %), te iz susjednih područja; općina Barban 8 % i općina Gračišće 4 % učenika. Općina Žminj zahvaća površinu od 75 km</w:t>
      </w:r>
      <w:r w:rsidR="00DF325D">
        <w:t xml:space="preserve"> </w:t>
      </w:r>
      <w:r>
        <w:t>2 i broji 52 žitelja po kvadratnom kilometru (oko 3900 stanovnika).</w:t>
      </w:r>
    </w:p>
    <w:p w:rsidR="00270D1F" w:rsidRDefault="00270D1F" w:rsidP="006561FA">
      <w:pPr>
        <w:pStyle w:val="Tijeloteksta2"/>
        <w:ind w:left="284" w:firstLine="616"/>
      </w:pPr>
      <w:r>
        <w:t>Područje općine Žminj ekonomski i migracijski privlači stanovništvo. Osjetna je znatna fluktuacija ljudi, dnevna i sezonska.</w:t>
      </w:r>
    </w:p>
    <w:p w:rsidR="00270D1F" w:rsidRDefault="00270D1F" w:rsidP="006561FA">
      <w:pPr>
        <w:pStyle w:val="Tijeloteksta2"/>
        <w:ind w:left="284" w:firstLine="616"/>
      </w:pPr>
      <w:r>
        <w:t>Asvaltizacija svih sela i povezanost s općinskim središtem nije još u potpunosti izvršena tako da dijelom školski autobus vozi po bijeloj cesti. Škola ima na raspolaganju dva školska autobusa i ima mogućnost obuhvatiti čitavo područje općine Žminj i što se tiče prijevoza i prihvata djece u matičnu školu.</w:t>
      </w:r>
    </w:p>
    <w:p w:rsidR="00270D1F" w:rsidRDefault="00270D1F" w:rsidP="006561FA">
      <w:pPr>
        <w:pStyle w:val="Tijeloteksta2"/>
        <w:ind w:left="284" w:firstLine="616"/>
      </w:pPr>
      <w:r>
        <w:t>Svi čimbenici koji su nužni za konstituiranje i opstojnost općine su u određenom optimumu.</w:t>
      </w:r>
    </w:p>
    <w:p w:rsidR="00270D1F" w:rsidRDefault="00270D1F" w:rsidP="006561FA">
      <w:pPr>
        <w:ind w:left="900"/>
        <w:jc w:val="both"/>
        <w:rPr>
          <w:sz w:val="24"/>
          <w:szCs w:val="24"/>
          <w:lang w:val="hr-HR"/>
        </w:rPr>
      </w:pPr>
    </w:p>
    <w:p w:rsidR="00270D1F" w:rsidRPr="00E15F63" w:rsidRDefault="00270D1F" w:rsidP="006561FA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E15F63">
        <w:rPr>
          <w:b/>
          <w:bCs/>
          <w:sz w:val="24"/>
          <w:szCs w:val="24"/>
          <w:u w:val="single"/>
          <w:lang w:val="hr-HR"/>
        </w:rPr>
        <w:t xml:space="preserve">Materijalni uvjeti </w:t>
      </w:r>
    </w:p>
    <w:p w:rsidR="00270D1F" w:rsidRDefault="00270D1F" w:rsidP="006561FA">
      <w:pPr>
        <w:ind w:left="540"/>
        <w:jc w:val="both"/>
        <w:rPr>
          <w:sz w:val="24"/>
          <w:szCs w:val="24"/>
          <w:lang w:val="hr-HR"/>
        </w:rPr>
      </w:pPr>
    </w:p>
    <w:p w:rsidR="00270D1F" w:rsidRDefault="00270D1F" w:rsidP="00347D8D">
      <w:pPr>
        <w:ind w:left="240" w:firstLine="6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Tijekom školske godine 201</w:t>
      </w:r>
      <w:r w:rsidR="001441A8">
        <w:rPr>
          <w:sz w:val="24"/>
          <w:szCs w:val="24"/>
          <w:lang w:val="hr-HR"/>
        </w:rPr>
        <w:t>3</w:t>
      </w:r>
      <w:r w:rsidR="00DF325D">
        <w:rPr>
          <w:sz w:val="24"/>
          <w:szCs w:val="24"/>
          <w:lang w:val="hr-HR"/>
        </w:rPr>
        <w:t>./201</w:t>
      </w:r>
      <w:r w:rsidR="001441A8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po pitanju saniranja prostora u matičnoj školi i područnim odjelima napravili smo slijedeće:</w:t>
      </w:r>
    </w:p>
    <w:p w:rsidR="00270D1F" w:rsidRDefault="00270D1F" w:rsidP="001E77D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a) Područni odjeli u Ceru: redovito održavanje i ulaganje u školski prostor, kuhinju, sanitarije, sanacija krova, nabava didaktičkog materijala (školska ploča). Uloženi su znatni napori na polju higijen</w:t>
      </w:r>
      <w:r w:rsidR="00A73825">
        <w:rPr>
          <w:sz w:val="24"/>
          <w:szCs w:val="24"/>
          <w:lang w:val="hr-HR"/>
        </w:rPr>
        <w:t>e i školskog jelovnik</w:t>
      </w:r>
      <w:r w:rsidR="001441A8">
        <w:rPr>
          <w:sz w:val="24"/>
          <w:szCs w:val="24"/>
          <w:lang w:val="hr-HR"/>
        </w:rPr>
        <w:t>a, izvršena analiza jelovnika u sustavu</w:t>
      </w:r>
      <w:r>
        <w:rPr>
          <w:sz w:val="24"/>
          <w:szCs w:val="24"/>
          <w:lang w:val="hr-HR"/>
        </w:rPr>
        <w:t xml:space="preserve"> HASAP</w:t>
      </w:r>
      <w:r w:rsidR="001441A8">
        <w:rPr>
          <w:sz w:val="24"/>
          <w:szCs w:val="24"/>
          <w:lang w:val="hr-HR"/>
        </w:rPr>
        <w:t>-a</w:t>
      </w:r>
      <w:r>
        <w:rPr>
          <w:sz w:val="24"/>
          <w:szCs w:val="24"/>
          <w:lang w:val="hr-HR"/>
        </w:rPr>
        <w:t>. Izvršena je kompletna analiza materijalnih uvjeta, izrađena foto dokumentacija i kompletno izvj</w:t>
      </w:r>
      <w:r w:rsidR="00C5316E">
        <w:rPr>
          <w:sz w:val="24"/>
          <w:szCs w:val="24"/>
          <w:lang w:val="hr-HR"/>
        </w:rPr>
        <w:t>ešće poslano nadležnim tijelima u smislu temeljitije sanacije.</w:t>
      </w:r>
      <w:r w:rsidR="003E54D8">
        <w:rPr>
          <w:sz w:val="24"/>
          <w:szCs w:val="24"/>
          <w:lang w:val="hr-HR"/>
        </w:rPr>
        <w:t xml:space="preserve">Tijekom kolovoza </w:t>
      </w:r>
      <w:r w:rsidR="00C5316E">
        <w:rPr>
          <w:sz w:val="24"/>
          <w:szCs w:val="24"/>
          <w:lang w:val="hr-HR"/>
        </w:rPr>
        <w:t xml:space="preserve">2013. </w:t>
      </w:r>
      <w:r w:rsidR="003E54D8">
        <w:rPr>
          <w:sz w:val="24"/>
          <w:szCs w:val="24"/>
          <w:lang w:val="hr-HR"/>
        </w:rPr>
        <w:t>dogovoreno je s novim načelnikom općine da se postojeći društveni dom dijelom pregradi i za potrebe školske kuhinje u Ceru. Što je i učinjeno. Dijeca s</w:t>
      </w:r>
      <w:r w:rsidR="00C5316E">
        <w:rPr>
          <w:sz w:val="24"/>
          <w:szCs w:val="24"/>
          <w:lang w:val="hr-HR"/>
        </w:rPr>
        <w:t>u novu školsku godinu započeli m</w:t>
      </w:r>
      <w:r w:rsidR="003E54D8">
        <w:rPr>
          <w:sz w:val="24"/>
          <w:szCs w:val="24"/>
          <w:lang w:val="hr-HR"/>
        </w:rPr>
        <w:t>arendajući u novom prostoru.</w:t>
      </w:r>
      <w:r w:rsidR="00C5316E">
        <w:rPr>
          <w:sz w:val="24"/>
          <w:szCs w:val="24"/>
          <w:lang w:val="hr-HR"/>
        </w:rPr>
        <w:t xml:space="preserve"> Izvršena je zamjena stolarije na zgradi škole: pet prozora na hodniku i u WC-ima te četiri učionička prostora.</w:t>
      </w:r>
    </w:p>
    <w:p w:rsidR="00270D1F" w:rsidRDefault="00270D1F" w:rsidP="007514E2">
      <w:pPr>
        <w:ind w:firstLine="6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b) Područni odjeli u Sutivancu :  U tijeku je proces legalizacije objekta, iniciran od osnivača i u proceduri Općine Barban.Također redovito odr</w:t>
      </w:r>
      <w:r w:rsidR="0050272E">
        <w:rPr>
          <w:sz w:val="24"/>
          <w:szCs w:val="24"/>
          <w:lang w:val="hr-HR"/>
        </w:rPr>
        <w:t>žavanje kompletnog školskog pr</w:t>
      </w:r>
      <w:r>
        <w:rPr>
          <w:sz w:val="24"/>
          <w:szCs w:val="24"/>
          <w:lang w:val="hr-HR"/>
        </w:rPr>
        <w:t>o</w:t>
      </w:r>
      <w:r w:rsidR="0050272E">
        <w:rPr>
          <w:sz w:val="24"/>
          <w:szCs w:val="24"/>
          <w:lang w:val="hr-HR"/>
        </w:rPr>
        <w:t>stora</w:t>
      </w:r>
      <w:r>
        <w:rPr>
          <w:sz w:val="24"/>
          <w:szCs w:val="24"/>
          <w:lang w:val="hr-HR"/>
        </w:rPr>
        <w:t xml:space="preserve">. </w:t>
      </w:r>
      <w:r w:rsidR="0050272E">
        <w:rPr>
          <w:sz w:val="24"/>
          <w:szCs w:val="24"/>
          <w:lang w:val="hr-HR"/>
        </w:rPr>
        <w:t>Provodi se</w:t>
      </w:r>
      <w:r>
        <w:rPr>
          <w:sz w:val="24"/>
          <w:szCs w:val="24"/>
          <w:lang w:val="hr-HR"/>
        </w:rPr>
        <w:t xml:space="preserve"> HASAP sustav. Po pitanju didaktičkog materijala za učenike izvršena je kompletizacija nedostatnog i nabavljena nova školska ploča sa crtovljem.</w:t>
      </w:r>
      <w:r w:rsidR="00C5316E">
        <w:rPr>
          <w:sz w:val="24"/>
          <w:szCs w:val="24"/>
          <w:lang w:val="hr-HR"/>
        </w:rPr>
        <w:t xml:space="preserve"> Napravljen je troškovnik kompletne sanacije školskog prostora i izvršeni dogovori o početku radova po etapama. Prvo će biti sanirane sanitarije tijekom listopada.</w:t>
      </w:r>
    </w:p>
    <w:p w:rsidR="00270D1F" w:rsidRDefault="00270D1F" w:rsidP="0036653F">
      <w:pPr>
        <w:ind w:left="-120" w:hanging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c) Matična škola u Žminju: U školi već nekoliko godina nastojimo sustavno vršiti rekonstrukciju i revitalizaciju prostora. Zbog materijalnih uvjeta radimo po etapama. </w:t>
      </w:r>
    </w:p>
    <w:p w:rsidR="003C6878" w:rsidRDefault="003C6878" w:rsidP="0036653F">
      <w:pPr>
        <w:ind w:left="-120" w:hanging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  <w:r w:rsidR="00C5316E">
        <w:rPr>
          <w:sz w:val="24"/>
          <w:szCs w:val="24"/>
          <w:lang w:val="hr-HR"/>
        </w:rPr>
        <w:t>Provedena je i završena kompletna procedura legalizacije nezakonito izgrađenog objekta.</w:t>
      </w:r>
      <w:r w:rsidR="009B4E82">
        <w:rPr>
          <w:sz w:val="24"/>
          <w:szCs w:val="24"/>
          <w:lang w:val="hr-HR"/>
        </w:rPr>
        <w:t xml:space="preserve"> </w:t>
      </w:r>
      <w:r w:rsidR="00CA326F">
        <w:rPr>
          <w:sz w:val="24"/>
          <w:szCs w:val="24"/>
          <w:lang w:val="hr-HR"/>
        </w:rPr>
        <w:t>Provodi se procedura izgradnje hidrantske mreže na objektu. Kompletno je zamijenjena aluminijska stolarija i postavljeni PVC prozori u četiri učionice na katu zgrade. Zamijenjen je i aluminiski prozor kuhinje te postavljen PVC kao i još jedan preostali prozor u knjižnici. Kompletno su sanirani zidovi ( koji su od obilnih kiša i dotrajale stolarije bili u vrlo lošem stanju). U četiri učionice na katu zgrade izvršeno je brušenje i lakiranje parketa</w:t>
      </w:r>
      <w:r w:rsidR="00297742">
        <w:rPr>
          <w:sz w:val="24"/>
          <w:szCs w:val="24"/>
          <w:lang w:val="hr-HR"/>
        </w:rPr>
        <w:t>.</w:t>
      </w:r>
    </w:p>
    <w:p w:rsidR="00477961" w:rsidRDefault="00477961" w:rsidP="0036653F">
      <w:pPr>
        <w:ind w:left="-120" w:hanging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Potpuna sanacija učionice br. 25 te hodnika i predsoblja (parket i zidovi).</w:t>
      </w:r>
    </w:p>
    <w:p w:rsidR="00270D1F" w:rsidRDefault="00D35061" w:rsidP="0036653F">
      <w:pPr>
        <w:ind w:left="-120" w:hanging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9B4E82">
        <w:rPr>
          <w:sz w:val="24"/>
          <w:szCs w:val="24"/>
          <w:lang w:val="hr-HR"/>
        </w:rPr>
        <w:tab/>
        <w:t xml:space="preserve">     </w:t>
      </w:r>
      <w:r w:rsidR="00270D1F">
        <w:rPr>
          <w:sz w:val="24"/>
          <w:szCs w:val="24"/>
          <w:lang w:val="hr-HR"/>
        </w:rPr>
        <w:t>Nabavljeni su strojevi i alati za po</w:t>
      </w:r>
      <w:r w:rsidR="00E1310D">
        <w:rPr>
          <w:sz w:val="24"/>
          <w:szCs w:val="24"/>
          <w:lang w:val="hr-HR"/>
        </w:rPr>
        <w:t>trebe kućnog majstora.</w:t>
      </w:r>
      <w:r w:rsidR="00297742">
        <w:rPr>
          <w:sz w:val="24"/>
          <w:szCs w:val="24"/>
          <w:lang w:val="hr-HR"/>
        </w:rPr>
        <w:t xml:space="preserve"> Sustavno se vrše hitni popravci i sitni građevinski radovi. </w:t>
      </w:r>
      <w:r w:rsidR="00E1310D">
        <w:rPr>
          <w:sz w:val="24"/>
          <w:szCs w:val="24"/>
          <w:lang w:val="hr-HR"/>
        </w:rPr>
        <w:t xml:space="preserve"> Radimo po</w:t>
      </w:r>
      <w:r w:rsidR="00270D1F">
        <w:rPr>
          <w:sz w:val="24"/>
          <w:szCs w:val="24"/>
          <w:lang w:val="hr-HR"/>
        </w:rPr>
        <w:t xml:space="preserve"> HASAP sustav</w:t>
      </w:r>
      <w:r w:rsidR="00E1310D">
        <w:rPr>
          <w:sz w:val="24"/>
          <w:szCs w:val="24"/>
          <w:lang w:val="hr-HR"/>
        </w:rPr>
        <w:t>u.</w:t>
      </w:r>
    </w:p>
    <w:p w:rsidR="00297742" w:rsidRPr="00B1741F" w:rsidRDefault="00297742" w:rsidP="0036653F">
      <w:pPr>
        <w:ind w:left="-120" w:hanging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Nabava računalne opreme: škola sustavno nabavlja računalnu opremu za potrebe poslovanja i nastavnog procesa. Kupljena su dva laptopa, šest računala i dvije interaktivne ploče s pripadajućim projektorima te dodatni projektor.</w:t>
      </w:r>
      <w:r w:rsidR="00750716">
        <w:rPr>
          <w:sz w:val="24"/>
          <w:szCs w:val="24"/>
          <w:lang w:val="hr-HR"/>
        </w:rPr>
        <w:t xml:space="preserve"> Postavljen je razglasni sustav u zgradi.</w:t>
      </w:r>
    </w:p>
    <w:p w:rsidR="00E1310D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     </w:t>
      </w:r>
      <w:r w:rsidR="00297742">
        <w:rPr>
          <w:sz w:val="24"/>
          <w:szCs w:val="24"/>
          <w:lang w:val="hr-HR"/>
        </w:rPr>
        <w:t xml:space="preserve">       </w:t>
      </w:r>
      <w:r>
        <w:rPr>
          <w:sz w:val="24"/>
          <w:szCs w:val="24"/>
          <w:lang w:val="hr-HR"/>
        </w:rPr>
        <w:t xml:space="preserve">  I ove godine smo knjižni fond upotpunili novim naslovima  i stručnim knjigama za učitelje.</w:t>
      </w:r>
    </w:p>
    <w:p w:rsidR="00270D1F" w:rsidRDefault="00E1310D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70D1F">
        <w:rPr>
          <w:sz w:val="24"/>
          <w:szCs w:val="24"/>
          <w:lang w:val="hr-HR"/>
        </w:rPr>
        <w:t>Tijekom školske godine vrši se tekuća sanacija i nabavka u skladu s potrebama</w:t>
      </w:r>
      <w:r w:rsidR="000D6F1A">
        <w:rPr>
          <w:sz w:val="24"/>
          <w:szCs w:val="24"/>
          <w:lang w:val="hr-HR"/>
        </w:rPr>
        <w:t>.</w:t>
      </w:r>
    </w:p>
    <w:p w:rsidR="000D6F1A" w:rsidRDefault="000D6F1A" w:rsidP="006561FA">
      <w:pPr>
        <w:jc w:val="both"/>
        <w:rPr>
          <w:sz w:val="24"/>
          <w:szCs w:val="24"/>
          <w:lang w:val="hr-HR"/>
        </w:rPr>
      </w:pPr>
    </w:p>
    <w:p w:rsidR="00270D1F" w:rsidRPr="00E15F63" w:rsidRDefault="00270D1F" w:rsidP="006561FA">
      <w:pPr>
        <w:jc w:val="both"/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            3.  </w:t>
      </w:r>
      <w:r w:rsidRPr="00E15F63">
        <w:rPr>
          <w:b/>
          <w:bCs/>
          <w:sz w:val="24"/>
          <w:szCs w:val="24"/>
          <w:u w:val="single"/>
          <w:lang w:val="hr-HR"/>
        </w:rPr>
        <w:t xml:space="preserve">Učiteljski kadar i ostali djelatnici  </w:t>
      </w:r>
    </w:p>
    <w:p w:rsidR="00270D1F" w:rsidRDefault="00270D1F" w:rsidP="006561FA">
      <w:pPr>
        <w:ind w:left="540"/>
        <w:rPr>
          <w:sz w:val="24"/>
          <w:szCs w:val="24"/>
          <w:lang w:val="hr-HR"/>
        </w:rPr>
      </w:pPr>
    </w:p>
    <w:p w:rsidR="00270D1F" w:rsidRDefault="00270D1F" w:rsidP="006561FA">
      <w:pPr>
        <w:pStyle w:val="Tijeloteksta"/>
        <w:jc w:val="both"/>
      </w:pPr>
      <w:r>
        <w:t xml:space="preserve">             Tijekom ove ško</w:t>
      </w:r>
      <w:r w:rsidR="002B6171">
        <w:t xml:space="preserve">lske godine nastava je bila </w:t>
      </w:r>
      <w:r>
        <w:t xml:space="preserve"> pedantno i stručno odrađivana. Realizacija kurikuluma i godišnjeg plana tekla je planski usprkos povremenim bolovanjima i zamjenama učitelja.</w:t>
      </w:r>
      <w:r w:rsidR="0084449E">
        <w:t xml:space="preserve"> Ravnateljica je obavila uvid u nastavu. </w:t>
      </w:r>
    </w:p>
    <w:p w:rsidR="00270D1F" w:rsidRDefault="00270D1F" w:rsidP="002B6171">
      <w:pPr>
        <w:pStyle w:val="Tijeloteksta"/>
        <w:jc w:val="both"/>
      </w:pPr>
      <w:r>
        <w:t xml:space="preserve">             </w:t>
      </w:r>
      <w:r w:rsidR="002B6171">
        <w:t>Pripravnički</w:t>
      </w:r>
      <w:r w:rsidR="00012338">
        <w:t xml:space="preserve"> staž odrađivala je pedagoginja Petra Orbanić i učitelj engleskog jezika Leno Erdeljac</w:t>
      </w:r>
      <w:r w:rsidR="005A5E2E">
        <w:t xml:space="preserve"> i psihologinja Jasmina Tumpić</w:t>
      </w:r>
      <w:r w:rsidR="00012338">
        <w:t xml:space="preserve"> a učiteljica hrvatskog jezika Martina </w:t>
      </w:r>
      <w:r w:rsidR="002B6171">
        <w:t xml:space="preserve">Marčeta položila </w:t>
      </w:r>
      <w:r w:rsidR="00012338">
        <w:t>je stručni ispit.</w:t>
      </w:r>
    </w:p>
    <w:p w:rsidR="00270D1F" w:rsidRDefault="00270D1F" w:rsidP="00092071">
      <w:pPr>
        <w:pStyle w:val="Tijeloteksta"/>
        <w:jc w:val="both"/>
      </w:pPr>
      <w:r>
        <w:t xml:space="preserve">              </w:t>
      </w:r>
    </w:p>
    <w:p w:rsidR="00270D1F" w:rsidRDefault="00270D1F" w:rsidP="006561FA">
      <w:pPr>
        <w:pStyle w:val="Tijeloteksta"/>
      </w:pPr>
    </w:p>
    <w:p w:rsidR="00270D1F" w:rsidRDefault="00270D1F" w:rsidP="006561FA">
      <w:pPr>
        <w:pStyle w:val="Tijeloteksta"/>
        <w:rPr>
          <w:b/>
          <w:bCs/>
          <w:u w:val="single"/>
        </w:rPr>
      </w:pPr>
      <w:r>
        <w:t xml:space="preserve">              </w:t>
      </w:r>
      <w:r>
        <w:rPr>
          <w:b/>
          <w:bCs/>
          <w:u w:val="single"/>
        </w:rPr>
        <w:t xml:space="preserve">II. ORGANIZACIJA RADA </w:t>
      </w:r>
      <w:r w:rsidRPr="00C36249">
        <w:rPr>
          <w:u w:val="single"/>
        </w:rPr>
        <w:t xml:space="preserve"> </w:t>
      </w:r>
      <w:r w:rsidRPr="00C36249">
        <w:t xml:space="preserve">  </w:t>
      </w:r>
    </w:p>
    <w:p w:rsidR="00270D1F" w:rsidRDefault="00270D1F" w:rsidP="006561FA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</w:p>
    <w:p w:rsidR="00270D1F" w:rsidRPr="00E15F63" w:rsidRDefault="00270D1F" w:rsidP="006561FA">
      <w:pPr>
        <w:numPr>
          <w:ilvl w:val="0"/>
          <w:numId w:val="2"/>
        </w:numPr>
        <w:rPr>
          <w:b/>
          <w:bCs/>
          <w:sz w:val="24"/>
          <w:szCs w:val="24"/>
          <w:u w:val="single"/>
          <w:lang w:val="hr-HR"/>
        </w:rPr>
      </w:pPr>
      <w:r w:rsidRPr="00E15F63">
        <w:rPr>
          <w:b/>
          <w:bCs/>
          <w:sz w:val="24"/>
          <w:szCs w:val="24"/>
          <w:u w:val="single"/>
          <w:lang w:val="hr-HR"/>
        </w:rPr>
        <w:t xml:space="preserve">Podaci o učenicima, razrednim odjelima i organizaciji nastave </w:t>
      </w:r>
    </w:p>
    <w:p w:rsidR="00270D1F" w:rsidRDefault="00270D1F" w:rsidP="006561FA">
      <w:pPr>
        <w:ind w:left="885"/>
        <w:jc w:val="both"/>
        <w:rPr>
          <w:sz w:val="24"/>
          <w:szCs w:val="24"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1065"/>
        <w:gridCol w:w="1065"/>
        <w:gridCol w:w="1065"/>
        <w:gridCol w:w="1065"/>
        <w:gridCol w:w="1065"/>
        <w:gridCol w:w="1065"/>
      </w:tblGrid>
      <w:tr w:rsidR="00270D1F">
        <w:trPr>
          <w:cantSplit/>
          <w:trHeight w:val="278"/>
        </w:trPr>
        <w:tc>
          <w:tcPr>
            <w:tcW w:w="2130" w:type="dxa"/>
            <w:vMerge w:val="restart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</w:p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Obilježje</w:t>
            </w:r>
          </w:p>
        </w:tc>
        <w:tc>
          <w:tcPr>
            <w:tcW w:w="2130" w:type="dxa"/>
            <w:gridSpan w:val="2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Razredna nastava</w:t>
            </w:r>
          </w:p>
        </w:tc>
        <w:tc>
          <w:tcPr>
            <w:tcW w:w="2130" w:type="dxa"/>
            <w:gridSpan w:val="2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Predmetna nastava</w:t>
            </w:r>
          </w:p>
        </w:tc>
        <w:tc>
          <w:tcPr>
            <w:tcW w:w="2130" w:type="dxa"/>
            <w:gridSpan w:val="2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UKUPNO</w:t>
            </w:r>
          </w:p>
        </w:tc>
      </w:tr>
      <w:tr w:rsidR="00270D1F">
        <w:trPr>
          <w:cantSplit/>
          <w:trHeight w:val="277"/>
        </w:trPr>
        <w:tc>
          <w:tcPr>
            <w:tcW w:w="2130" w:type="dxa"/>
            <w:vMerge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odjela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odjela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odjela</w:t>
            </w:r>
          </w:p>
        </w:tc>
      </w:tr>
      <w:tr w:rsidR="00270D1F">
        <w:trPr>
          <w:cantSplit/>
        </w:trPr>
        <w:tc>
          <w:tcPr>
            <w:tcW w:w="2130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Matična škola</w:t>
            </w:r>
          </w:p>
        </w:tc>
        <w:tc>
          <w:tcPr>
            <w:tcW w:w="1065" w:type="dxa"/>
          </w:tcPr>
          <w:p w:rsidR="00270D1F" w:rsidRDefault="00B66748" w:rsidP="0022361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134</w:t>
            </w:r>
          </w:p>
        </w:tc>
        <w:tc>
          <w:tcPr>
            <w:tcW w:w="1065" w:type="dxa"/>
          </w:tcPr>
          <w:p w:rsidR="00270D1F" w:rsidRDefault="00B66748" w:rsidP="006561F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065" w:type="dxa"/>
          </w:tcPr>
          <w:p w:rsidR="00270D1F" w:rsidRDefault="00B66748" w:rsidP="00AE541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125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</w:t>
            </w:r>
            <w:r w:rsidR="00B66748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D52EF6">
              <w:rPr>
                <w:sz w:val="24"/>
                <w:szCs w:val="24"/>
                <w:lang w:val="hr-HR"/>
              </w:rPr>
              <w:t>43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1</w:t>
            </w:r>
            <w:r w:rsidR="00223619">
              <w:rPr>
                <w:sz w:val="24"/>
                <w:szCs w:val="24"/>
                <w:lang w:val="hr-HR"/>
              </w:rPr>
              <w:t>3</w:t>
            </w:r>
          </w:p>
        </w:tc>
      </w:tr>
      <w:tr w:rsidR="00270D1F">
        <w:trPr>
          <w:cantSplit/>
        </w:trPr>
        <w:tc>
          <w:tcPr>
            <w:tcW w:w="2130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PŠ (2)</w:t>
            </w:r>
          </w:p>
        </w:tc>
        <w:tc>
          <w:tcPr>
            <w:tcW w:w="1065" w:type="dxa"/>
          </w:tcPr>
          <w:p w:rsidR="00270D1F" w:rsidRDefault="00270D1F" w:rsidP="00B2044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</w:t>
            </w:r>
            <w:r w:rsidR="00B66748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</w:t>
            </w:r>
            <w:r w:rsidR="00B66748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/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/</w:t>
            </w:r>
          </w:p>
        </w:tc>
        <w:tc>
          <w:tcPr>
            <w:tcW w:w="1065" w:type="dxa"/>
          </w:tcPr>
          <w:p w:rsidR="00270D1F" w:rsidRDefault="00270D1F" w:rsidP="00B20446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2</w:t>
            </w:r>
            <w:r w:rsidR="00D52EF6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</w:t>
            </w:r>
            <w:r w:rsidR="00B66748">
              <w:rPr>
                <w:sz w:val="24"/>
                <w:szCs w:val="24"/>
                <w:lang w:val="hr-HR"/>
              </w:rPr>
              <w:t>4</w:t>
            </w:r>
          </w:p>
        </w:tc>
      </w:tr>
      <w:tr w:rsidR="00270D1F">
        <w:trPr>
          <w:cantSplit/>
        </w:trPr>
        <w:tc>
          <w:tcPr>
            <w:tcW w:w="2130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065" w:type="dxa"/>
          </w:tcPr>
          <w:p w:rsidR="00270D1F" w:rsidRDefault="00270D1F" w:rsidP="00B2044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</w:t>
            </w:r>
            <w:r w:rsidR="00223619">
              <w:rPr>
                <w:sz w:val="24"/>
                <w:szCs w:val="24"/>
                <w:lang w:val="hr-HR"/>
              </w:rPr>
              <w:t>1</w:t>
            </w:r>
            <w:r w:rsidR="00B66748">
              <w:rPr>
                <w:sz w:val="24"/>
                <w:szCs w:val="24"/>
                <w:lang w:val="hr-HR"/>
              </w:rPr>
              <w:t>64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B66748"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1065" w:type="dxa"/>
          </w:tcPr>
          <w:p w:rsidR="00270D1F" w:rsidRDefault="00B66748" w:rsidP="00B20446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125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</w:t>
            </w:r>
            <w:r w:rsidR="00B66748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065" w:type="dxa"/>
          </w:tcPr>
          <w:p w:rsidR="00270D1F" w:rsidRDefault="00D52EF6" w:rsidP="00B20446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268</w:t>
            </w:r>
          </w:p>
        </w:tc>
        <w:tc>
          <w:tcPr>
            <w:tcW w:w="1065" w:type="dxa"/>
          </w:tcPr>
          <w:p w:rsidR="00270D1F" w:rsidRDefault="00270D1F" w:rsidP="006561FA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1</w:t>
            </w:r>
            <w:r w:rsidR="00B66748">
              <w:rPr>
                <w:sz w:val="24"/>
                <w:szCs w:val="24"/>
                <w:lang w:val="hr-HR"/>
              </w:rPr>
              <w:t>7</w:t>
            </w:r>
          </w:p>
        </w:tc>
      </w:tr>
    </w:tbl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U matičnoj</w:t>
      </w:r>
      <w:r w:rsidR="00196C31">
        <w:rPr>
          <w:sz w:val="24"/>
          <w:szCs w:val="24"/>
          <w:lang w:val="hr-HR"/>
        </w:rPr>
        <w:t xml:space="preserve"> školi upisano je u I. razred  37</w:t>
      </w:r>
      <w:r>
        <w:rPr>
          <w:sz w:val="24"/>
          <w:szCs w:val="24"/>
          <w:lang w:val="hr-HR"/>
        </w:rPr>
        <w:t xml:space="preserve"> učenika </w:t>
      </w:r>
      <w:r w:rsidR="00486623">
        <w:rPr>
          <w:sz w:val="24"/>
          <w:szCs w:val="24"/>
          <w:lang w:val="hr-HR"/>
        </w:rPr>
        <w:t xml:space="preserve">u dva razredna odjela </w:t>
      </w:r>
      <w:r w:rsidR="00196C31">
        <w:rPr>
          <w:sz w:val="24"/>
          <w:szCs w:val="24"/>
          <w:lang w:val="hr-HR"/>
        </w:rPr>
        <w:t>odnosno 4  učenika manje</w:t>
      </w:r>
      <w:r w:rsidR="0048662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u </w:t>
      </w:r>
      <w:r w:rsidR="00486623">
        <w:rPr>
          <w:sz w:val="24"/>
          <w:szCs w:val="24"/>
          <w:lang w:val="hr-HR"/>
        </w:rPr>
        <w:t xml:space="preserve">odnosu na prošlu školsku godinu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U područnoj školi u Ceru u p</w:t>
      </w:r>
      <w:r w:rsidR="00196C31">
        <w:rPr>
          <w:sz w:val="24"/>
          <w:szCs w:val="24"/>
          <w:lang w:val="hr-HR"/>
        </w:rPr>
        <w:t>rvi razred je upisano je troje</w:t>
      </w:r>
      <w:r>
        <w:rPr>
          <w:sz w:val="24"/>
          <w:szCs w:val="24"/>
          <w:lang w:val="hr-HR"/>
        </w:rPr>
        <w:t xml:space="preserve"> (</w:t>
      </w:r>
      <w:r w:rsidR="00196C31">
        <w:rPr>
          <w:sz w:val="24"/>
          <w:szCs w:val="24"/>
          <w:lang w:val="hr-HR"/>
        </w:rPr>
        <w:t>3)  učenika  odnosno jedan (1</w:t>
      </w:r>
      <w:r w:rsidR="004777A0">
        <w:rPr>
          <w:sz w:val="24"/>
          <w:szCs w:val="24"/>
          <w:lang w:val="hr-HR"/>
        </w:rPr>
        <w:t>) učenik manje</w:t>
      </w:r>
      <w:r>
        <w:rPr>
          <w:sz w:val="24"/>
          <w:szCs w:val="24"/>
          <w:lang w:val="hr-HR"/>
        </w:rPr>
        <w:t xml:space="preserve"> nego prošle godine  , a u  PŠ u Sutivancu ove  godine je u prvi razred upisano </w:t>
      </w:r>
      <w:r w:rsidR="00196C31">
        <w:rPr>
          <w:sz w:val="24"/>
          <w:szCs w:val="24"/>
          <w:lang w:val="hr-HR"/>
        </w:rPr>
        <w:t>petero (5</w:t>
      </w:r>
      <w:r w:rsidR="004777A0">
        <w:rPr>
          <w:sz w:val="24"/>
          <w:szCs w:val="24"/>
          <w:lang w:val="hr-HR"/>
        </w:rPr>
        <w:t xml:space="preserve">) učenika odnosno </w:t>
      </w:r>
      <w:r w:rsidR="00196C31">
        <w:rPr>
          <w:sz w:val="24"/>
          <w:szCs w:val="24"/>
          <w:lang w:val="hr-HR"/>
        </w:rPr>
        <w:t>jedan (1) učenik</w:t>
      </w:r>
      <w:r>
        <w:rPr>
          <w:sz w:val="24"/>
          <w:szCs w:val="24"/>
          <w:lang w:val="hr-HR"/>
        </w:rPr>
        <w:t xml:space="preserve"> </w:t>
      </w:r>
      <w:r w:rsidR="00196C31">
        <w:rPr>
          <w:sz w:val="24"/>
          <w:szCs w:val="24"/>
          <w:lang w:val="hr-HR"/>
        </w:rPr>
        <w:t>manje</w:t>
      </w:r>
      <w:r>
        <w:rPr>
          <w:sz w:val="24"/>
          <w:szCs w:val="24"/>
          <w:lang w:val="hr-HR"/>
        </w:rPr>
        <w:t xml:space="preserve"> nego lani.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U matičnoj  i u područnim školama prema pokazateljima u narednim se godinama očekuje blagi porast broja učenika.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Nastava se i ove godine odvijala, uz određeni napor zbog pomanjkanja jedne odgovarajuće učionice, u jednoj smjeni  u matičnoj i područnim školama. Nastava je u matičnoj školi i područnim školama započinjala u 8,00 sati a završavala, u matičnoj školi u 13,55  a u područnim školama u 13,00 sati.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Pr="00E15F63" w:rsidRDefault="00270D1F" w:rsidP="006561FA">
      <w:pPr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E15F63">
        <w:rPr>
          <w:b/>
          <w:bCs/>
          <w:sz w:val="24"/>
          <w:szCs w:val="24"/>
          <w:u w:val="single"/>
          <w:lang w:val="hr-HR"/>
        </w:rPr>
        <w:t xml:space="preserve">Godišnji kalendar rada škole       </w:t>
      </w:r>
    </w:p>
    <w:p w:rsidR="00270D1F" w:rsidRDefault="00270D1F" w:rsidP="006561FA">
      <w:pPr>
        <w:ind w:left="1245"/>
        <w:jc w:val="both"/>
        <w:rPr>
          <w:b/>
          <w:bCs/>
          <w:sz w:val="24"/>
          <w:szCs w:val="24"/>
          <w:lang w:val="hr-HR"/>
        </w:rPr>
      </w:pPr>
    </w:p>
    <w:p w:rsidR="00270D1F" w:rsidRDefault="00270D1F" w:rsidP="006561FA">
      <w:pPr>
        <w:ind w:left="1245"/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pStyle w:val="Naslov3"/>
      </w:pPr>
      <w:r>
        <w:t xml:space="preserve">                Nastava je započela </w:t>
      </w:r>
      <w:r w:rsidR="002B6171">
        <w:t xml:space="preserve"> </w:t>
      </w:r>
      <w:r w:rsidR="00281960">
        <w:t>2</w:t>
      </w:r>
      <w:r>
        <w:t>. rujna  201</w:t>
      </w:r>
      <w:r w:rsidR="00281960">
        <w:t>3</w:t>
      </w:r>
      <w:r>
        <w:t>. i završila 1</w:t>
      </w:r>
      <w:r w:rsidR="00281960">
        <w:t>3</w:t>
      </w:r>
      <w:r>
        <w:t>. lipnja 201</w:t>
      </w:r>
      <w:r w:rsidR="00281960">
        <w:t>4</w:t>
      </w:r>
      <w:r>
        <w:t xml:space="preserve">. godine. </w:t>
      </w:r>
    </w:p>
    <w:p w:rsidR="00270D1F" w:rsidRDefault="00270D1F" w:rsidP="006561FA">
      <w:pPr>
        <w:pStyle w:val="Naslov3"/>
      </w:pPr>
      <w:r>
        <w:t xml:space="preserve">                Zimski učenički praznici trajali su od 2</w:t>
      </w:r>
      <w:r w:rsidR="00281960">
        <w:t>3</w:t>
      </w:r>
      <w:r>
        <w:t xml:space="preserve">. </w:t>
      </w:r>
      <w:r w:rsidR="00AA3ADD">
        <w:t>p</w:t>
      </w:r>
      <w:r>
        <w:t>rosinca</w:t>
      </w:r>
      <w:r w:rsidR="00AA3ADD">
        <w:t xml:space="preserve"> 201</w:t>
      </w:r>
      <w:r w:rsidR="00281960">
        <w:t>3</w:t>
      </w:r>
      <w:r w:rsidR="00AA3ADD">
        <w:t>.</w:t>
      </w:r>
      <w:r>
        <w:t xml:space="preserve"> do 1</w:t>
      </w:r>
      <w:r w:rsidR="00281960">
        <w:t>0</w:t>
      </w:r>
      <w:r>
        <w:t xml:space="preserve">. </w:t>
      </w:r>
      <w:r w:rsidR="00AA3ADD">
        <w:t>s</w:t>
      </w:r>
      <w:r>
        <w:t>iječnja</w:t>
      </w:r>
      <w:r w:rsidR="00AA3ADD">
        <w:t xml:space="preserve"> 201</w:t>
      </w:r>
      <w:r w:rsidR="00281960">
        <w:t>4</w:t>
      </w:r>
      <w:r w:rsidR="00AA3ADD">
        <w:t>.</w:t>
      </w:r>
      <w:r w:rsidR="00281960">
        <w:t>, a proljetni praznici od 14</w:t>
      </w:r>
      <w:r>
        <w:t xml:space="preserve">. do </w:t>
      </w:r>
      <w:r w:rsidR="00281960">
        <w:t>18. travnja</w:t>
      </w:r>
      <w:r>
        <w:t xml:space="preserve"> 201</w:t>
      </w:r>
      <w:r w:rsidR="00281960">
        <w:t>4</w:t>
      </w:r>
      <w:r>
        <w:t>. Broj blagdana iznosio je tij</w:t>
      </w:r>
      <w:r w:rsidR="008F3146">
        <w:t>ekom nastavne godine ukupno osam dana od čega  4</w:t>
      </w:r>
      <w:r>
        <w:t xml:space="preserve"> dana za vrijeme zimskih i proljetnih praznika učenika.</w:t>
      </w:r>
    </w:p>
    <w:p w:rsidR="00270D1F" w:rsidRDefault="00270D1F" w:rsidP="006561FA">
      <w:pPr>
        <w:pStyle w:val="Naslov3"/>
      </w:pPr>
      <w:r>
        <w:t xml:space="preserve">                Ostvareno je ukupno </w:t>
      </w:r>
      <w:r w:rsidR="001E451B">
        <w:t>183</w:t>
      </w:r>
      <w:r>
        <w:t xml:space="preserve"> radnih nastavnih dana. Fond redovnih nastavnih sati je također gotovo u cijelosti ostvaren.</w:t>
      </w:r>
    </w:p>
    <w:p w:rsidR="00270D1F" w:rsidRDefault="008F3146" w:rsidP="00B174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     U nižim </w:t>
      </w:r>
      <w:r w:rsidR="00270D1F">
        <w:rPr>
          <w:sz w:val="24"/>
          <w:szCs w:val="24"/>
          <w:lang w:val="hr-HR"/>
        </w:rPr>
        <w:t xml:space="preserve"> razredi</w:t>
      </w:r>
      <w:r>
        <w:rPr>
          <w:sz w:val="24"/>
          <w:szCs w:val="24"/>
          <w:lang w:val="hr-HR"/>
        </w:rPr>
        <w:t xml:space="preserve">ma </w:t>
      </w:r>
      <w:r w:rsidR="00270D1F">
        <w:rPr>
          <w:sz w:val="24"/>
          <w:szCs w:val="24"/>
          <w:lang w:val="hr-HR"/>
        </w:rPr>
        <w:t xml:space="preserve"> planirano je </w:t>
      </w:r>
      <w:r w:rsidR="00BE5E45">
        <w:rPr>
          <w:sz w:val="24"/>
          <w:szCs w:val="24"/>
          <w:lang w:val="hr-HR"/>
        </w:rPr>
        <w:t>9.240</w:t>
      </w:r>
      <w:r>
        <w:rPr>
          <w:sz w:val="24"/>
          <w:szCs w:val="24"/>
          <w:lang w:val="hr-HR"/>
        </w:rPr>
        <w:t xml:space="preserve"> sati a</w:t>
      </w:r>
      <w:r w:rsidR="00270D1F">
        <w:rPr>
          <w:sz w:val="24"/>
          <w:szCs w:val="24"/>
          <w:lang w:val="hr-HR"/>
        </w:rPr>
        <w:t xml:space="preserve"> ostvareno je </w:t>
      </w:r>
      <w:r w:rsidR="00BE5E45">
        <w:rPr>
          <w:sz w:val="24"/>
          <w:szCs w:val="24"/>
          <w:lang w:val="hr-HR"/>
        </w:rPr>
        <w:t>9.560</w:t>
      </w:r>
      <w:r w:rsidR="00ED3A99">
        <w:rPr>
          <w:sz w:val="24"/>
          <w:szCs w:val="24"/>
          <w:lang w:val="hr-HR"/>
        </w:rPr>
        <w:t xml:space="preserve"> sati.</w:t>
      </w:r>
    </w:p>
    <w:p w:rsidR="00270D1F" w:rsidRPr="0011628A" w:rsidRDefault="008F3146" w:rsidP="00B174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     U v</w:t>
      </w:r>
      <w:r w:rsidR="00270D1F">
        <w:rPr>
          <w:sz w:val="24"/>
          <w:szCs w:val="24"/>
          <w:lang w:val="hr-HR"/>
        </w:rPr>
        <w:t>iši</w:t>
      </w:r>
      <w:r>
        <w:rPr>
          <w:sz w:val="24"/>
          <w:szCs w:val="24"/>
          <w:lang w:val="hr-HR"/>
        </w:rPr>
        <w:t>m</w:t>
      </w:r>
      <w:r w:rsidR="00270D1F">
        <w:rPr>
          <w:sz w:val="24"/>
          <w:szCs w:val="24"/>
          <w:lang w:val="hr-HR"/>
        </w:rPr>
        <w:t xml:space="preserve"> razredi</w:t>
      </w:r>
      <w:r>
        <w:rPr>
          <w:sz w:val="24"/>
          <w:szCs w:val="24"/>
          <w:lang w:val="hr-HR"/>
        </w:rPr>
        <w:t>ma</w:t>
      </w:r>
      <w:r w:rsidR="00270D1F">
        <w:rPr>
          <w:sz w:val="24"/>
          <w:szCs w:val="24"/>
          <w:lang w:val="hr-HR"/>
        </w:rPr>
        <w:t xml:space="preserve"> planirano je </w:t>
      </w:r>
      <w:r w:rsidR="00BE5E45">
        <w:rPr>
          <w:sz w:val="24"/>
          <w:szCs w:val="24"/>
          <w:lang w:val="hr-HR"/>
        </w:rPr>
        <w:t>6.475</w:t>
      </w:r>
      <w:r>
        <w:rPr>
          <w:sz w:val="24"/>
          <w:szCs w:val="24"/>
          <w:lang w:val="hr-HR"/>
        </w:rPr>
        <w:t xml:space="preserve"> sata a</w:t>
      </w:r>
      <w:r w:rsidR="00270D1F">
        <w:rPr>
          <w:sz w:val="24"/>
          <w:szCs w:val="24"/>
          <w:lang w:val="hr-HR"/>
        </w:rPr>
        <w:t xml:space="preserve"> ostvareno je </w:t>
      </w:r>
      <w:r w:rsidR="00BE5E45">
        <w:rPr>
          <w:sz w:val="24"/>
          <w:szCs w:val="24"/>
          <w:lang w:val="hr-HR"/>
        </w:rPr>
        <w:t>6.425</w:t>
      </w:r>
      <w:r w:rsidR="00270D1F">
        <w:rPr>
          <w:sz w:val="24"/>
          <w:szCs w:val="24"/>
          <w:lang w:val="hr-HR"/>
        </w:rPr>
        <w:t xml:space="preserve"> sati.</w:t>
      </w:r>
      <w:r w:rsidR="00BE5E45">
        <w:rPr>
          <w:sz w:val="24"/>
          <w:szCs w:val="24"/>
          <w:lang w:val="hr-HR"/>
        </w:rPr>
        <w:t xml:space="preserve"> </w:t>
      </w:r>
    </w:p>
    <w:p w:rsidR="0084449E" w:rsidRDefault="0084449E" w:rsidP="006561FA">
      <w:pPr>
        <w:rPr>
          <w:sz w:val="22"/>
          <w:szCs w:val="22"/>
          <w:lang w:val="hr-HR"/>
        </w:rPr>
      </w:pPr>
    </w:p>
    <w:p w:rsidR="00270D1F" w:rsidRDefault="00270D1F" w:rsidP="006561FA">
      <w:pPr>
        <w:rPr>
          <w:sz w:val="22"/>
          <w:szCs w:val="22"/>
          <w:lang w:val="hr-HR"/>
        </w:rPr>
      </w:pPr>
    </w:p>
    <w:p w:rsidR="00997424" w:rsidRDefault="00997424" w:rsidP="006561FA">
      <w:pPr>
        <w:rPr>
          <w:sz w:val="22"/>
          <w:szCs w:val="22"/>
          <w:lang w:val="hr-HR"/>
        </w:rPr>
      </w:pPr>
    </w:p>
    <w:p w:rsidR="00270D1F" w:rsidRDefault="00270D1F" w:rsidP="006561FA">
      <w:pPr>
        <w:rPr>
          <w:b/>
          <w:bCs/>
          <w:sz w:val="24"/>
          <w:szCs w:val="24"/>
          <w:u w:val="single"/>
          <w:lang w:val="hr-HR"/>
        </w:rPr>
      </w:pPr>
      <w:r>
        <w:rPr>
          <w:sz w:val="22"/>
          <w:szCs w:val="22"/>
          <w:lang w:val="hr-HR"/>
        </w:rPr>
        <w:t xml:space="preserve">               </w:t>
      </w:r>
      <w:r>
        <w:rPr>
          <w:b/>
          <w:bCs/>
          <w:sz w:val="24"/>
          <w:szCs w:val="24"/>
          <w:u w:val="single"/>
          <w:lang w:val="hr-HR"/>
        </w:rPr>
        <w:t xml:space="preserve">III. KULTURNA  I  JAVNA DJELATNOST ŠKOLE </w:t>
      </w:r>
    </w:p>
    <w:p w:rsidR="00270D1F" w:rsidRDefault="00270D1F" w:rsidP="006561FA">
      <w:pPr>
        <w:rPr>
          <w:b/>
          <w:bCs/>
          <w:sz w:val="22"/>
          <w:szCs w:val="22"/>
          <w:u w:val="single"/>
          <w:lang w:val="hr-HR"/>
        </w:rPr>
      </w:pPr>
    </w:p>
    <w:p w:rsidR="00270D1F" w:rsidRDefault="00270D1F" w:rsidP="00D040B2">
      <w:pPr>
        <w:jc w:val="both"/>
        <w:rPr>
          <w:sz w:val="24"/>
          <w:szCs w:val="24"/>
          <w:lang w:val="hr-HR"/>
        </w:rPr>
      </w:pPr>
      <w:r>
        <w:rPr>
          <w:sz w:val="22"/>
          <w:szCs w:val="22"/>
          <w:lang w:val="hr-HR"/>
        </w:rPr>
        <w:t xml:space="preserve">                 Ku</w:t>
      </w:r>
      <w:r>
        <w:rPr>
          <w:sz w:val="24"/>
          <w:szCs w:val="24"/>
          <w:lang w:val="hr-HR"/>
        </w:rPr>
        <w:t>lturna i javna aktivnost učenika naše škole je vrlo bogata i izražajna. Stoga dajemo sažet prikaz po mjesecima.</w:t>
      </w:r>
    </w:p>
    <w:p w:rsidR="00270D1F" w:rsidRDefault="00270D1F" w:rsidP="00D040B2">
      <w:pPr>
        <w:jc w:val="both"/>
        <w:rPr>
          <w:sz w:val="24"/>
          <w:szCs w:val="24"/>
          <w:lang w:val="hr-HR"/>
        </w:rPr>
      </w:pPr>
    </w:p>
    <w:p w:rsidR="00270D1F" w:rsidRPr="00FD24DD" w:rsidRDefault="00270D1F" w:rsidP="00D040B2">
      <w:pPr>
        <w:rPr>
          <w:sz w:val="24"/>
          <w:szCs w:val="24"/>
          <w:lang w:val="hr-HR"/>
        </w:rPr>
      </w:pPr>
      <w:r w:rsidRPr="00FD24DD">
        <w:rPr>
          <w:sz w:val="24"/>
          <w:szCs w:val="24"/>
        </w:rPr>
        <w:t>RUJAN</w:t>
      </w:r>
    </w:p>
    <w:p w:rsidR="00270D1F" w:rsidRPr="00FD24DD" w:rsidRDefault="001E451B" w:rsidP="00D040B2">
      <w:pPr>
        <w:rPr>
          <w:sz w:val="24"/>
          <w:szCs w:val="24"/>
          <w:lang w:val="hr-HR"/>
        </w:rPr>
      </w:pPr>
      <w:r w:rsidRPr="00FD24DD">
        <w:rPr>
          <w:sz w:val="24"/>
          <w:szCs w:val="24"/>
          <w:lang w:val="hr-HR"/>
        </w:rPr>
        <w:t>2</w:t>
      </w:r>
      <w:r w:rsidR="00270D1F" w:rsidRPr="00FD24DD">
        <w:rPr>
          <w:sz w:val="24"/>
          <w:szCs w:val="24"/>
          <w:lang w:val="hr-HR"/>
        </w:rPr>
        <w:t xml:space="preserve">.09.  </w:t>
      </w:r>
      <w:r w:rsidR="00270D1F" w:rsidRPr="00FD24DD">
        <w:rPr>
          <w:sz w:val="24"/>
          <w:szCs w:val="24"/>
        </w:rPr>
        <w:t>po</w:t>
      </w:r>
      <w:r w:rsidR="00270D1F" w:rsidRPr="00FD24DD">
        <w:rPr>
          <w:sz w:val="24"/>
          <w:szCs w:val="24"/>
          <w:lang w:val="hr-HR"/>
        </w:rPr>
        <w:t>č</w:t>
      </w:r>
      <w:r w:rsidR="00270D1F" w:rsidRPr="00FD24DD">
        <w:rPr>
          <w:sz w:val="24"/>
          <w:szCs w:val="24"/>
        </w:rPr>
        <w:t>etak</w:t>
      </w:r>
      <w:r w:rsidR="00270D1F" w:rsidRPr="00FD24DD">
        <w:rPr>
          <w:sz w:val="24"/>
          <w:szCs w:val="24"/>
          <w:lang w:val="hr-HR"/>
        </w:rPr>
        <w:t xml:space="preserve"> </w:t>
      </w:r>
      <w:r w:rsidR="00270D1F" w:rsidRPr="00FD24DD">
        <w:rPr>
          <w:sz w:val="24"/>
          <w:szCs w:val="24"/>
        </w:rPr>
        <w:t>nastavne</w:t>
      </w:r>
      <w:r w:rsidR="00270D1F" w:rsidRPr="00FD24DD">
        <w:rPr>
          <w:sz w:val="24"/>
          <w:szCs w:val="24"/>
          <w:lang w:val="hr-HR"/>
        </w:rPr>
        <w:t xml:space="preserve"> </w:t>
      </w:r>
      <w:r w:rsidR="00270D1F" w:rsidRPr="00FD24DD">
        <w:rPr>
          <w:sz w:val="24"/>
          <w:szCs w:val="24"/>
        </w:rPr>
        <w:t>godine</w:t>
      </w:r>
    </w:p>
    <w:p w:rsidR="00270D1F" w:rsidRPr="00FD24DD" w:rsidRDefault="001E451B" w:rsidP="00D040B2">
      <w:pPr>
        <w:rPr>
          <w:sz w:val="24"/>
          <w:szCs w:val="24"/>
          <w:lang w:val="hr-HR"/>
        </w:rPr>
      </w:pPr>
      <w:r w:rsidRPr="00FD24DD">
        <w:rPr>
          <w:sz w:val="24"/>
          <w:szCs w:val="24"/>
          <w:lang w:val="hr-HR"/>
        </w:rPr>
        <w:t>3</w:t>
      </w:r>
      <w:r w:rsidR="00270D1F" w:rsidRPr="00FD24DD">
        <w:rPr>
          <w:sz w:val="24"/>
          <w:szCs w:val="24"/>
          <w:lang w:val="hr-HR"/>
        </w:rPr>
        <w:t>.09. 1. š</w:t>
      </w:r>
      <w:r w:rsidR="00270D1F" w:rsidRPr="00FD24DD">
        <w:rPr>
          <w:sz w:val="24"/>
          <w:szCs w:val="24"/>
        </w:rPr>
        <w:t>kolski</w:t>
      </w:r>
      <w:r w:rsidR="00270D1F" w:rsidRPr="00FD24DD">
        <w:rPr>
          <w:sz w:val="24"/>
          <w:szCs w:val="24"/>
          <w:lang w:val="hr-HR"/>
        </w:rPr>
        <w:t xml:space="preserve"> </w:t>
      </w:r>
      <w:r w:rsidR="00270D1F" w:rsidRPr="00FD24DD">
        <w:rPr>
          <w:sz w:val="24"/>
          <w:szCs w:val="24"/>
        </w:rPr>
        <w:t>sat</w:t>
      </w:r>
      <w:r w:rsidR="00270D1F" w:rsidRPr="00FD24DD">
        <w:rPr>
          <w:sz w:val="24"/>
          <w:szCs w:val="24"/>
          <w:lang w:val="hr-HR"/>
        </w:rPr>
        <w:t xml:space="preserve"> </w:t>
      </w:r>
      <w:r w:rsidR="00270D1F" w:rsidRPr="00FD24DD">
        <w:rPr>
          <w:sz w:val="24"/>
          <w:szCs w:val="24"/>
        </w:rPr>
        <w:t>odr</w:t>
      </w:r>
      <w:r w:rsidR="00270D1F" w:rsidRPr="00FD24DD">
        <w:rPr>
          <w:sz w:val="24"/>
          <w:szCs w:val="24"/>
          <w:lang w:val="hr-HR"/>
        </w:rPr>
        <w:t>ž</w:t>
      </w:r>
      <w:r w:rsidR="00270D1F" w:rsidRPr="00FD24DD">
        <w:rPr>
          <w:sz w:val="24"/>
          <w:szCs w:val="24"/>
        </w:rPr>
        <w:t>ana</w:t>
      </w:r>
      <w:r w:rsidR="00270D1F" w:rsidRPr="00FD24DD">
        <w:rPr>
          <w:sz w:val="24"/>
          <w:szCs w:val="24"/>
          <w:lang w:val="hr-HR"/>
        </w:rPr>
        <w:t xml:space="preserve">  </w:t>
      </w:r>
      <w:r w:rsidR="00270D1F" w:rsidRPr="00FD24DD">
        <w:rPr>
          <w:sz w:val="24"/>
          <w:szCs w:val="24"/>
        </w:rPr>
        <w:t>sveta</w:t>
      </w:r>
      <w:r w:rsidR="00270D1F" w:rsidRPr="00FD24DD">
        <w:rPr>
          <w:sz w:val="24"/>
          <w:szCs w:val="24"/>
          <w:lang w:val="hr-HR"/>
        </w:rPr>
        <w:t xml:space="preserve"> </w:t>
      </w:r>
      <w:r w:rsidR="00270D1F" w:rsidRPr="00FD24DD">
        <w:rPr>
          <w:sz w:val="24"/>
          <w:szCs w:val="24"/>
        </w:rPr>
        <w:t>misa</w:t>
      </w:r>
      <w:r w:rsidR="00270D1F" w:rsidRPr="00FD24DD">
        <w:rPr>
          <w:sz w:val="24"/>
          <w:szCs w:val="24"/>
          <w:lang w:val="hr-HR"/>
        </w:rPr>
        <w:t xml:space="preserve"> </w:t>
      </w:r>
      <w:r w:rsidR="00270D1F" w:rsidRPr="00FD24DD">
        <w:rPr>
          <w:sz w:val="24"/>
          <w:szCs w:val="24"/>
        </w:rPr>
        <w:t>povodom</w:t>
      </w:r>
      <w:r w:rsidR="00270D1F" w:rsidRPr="00FD24DD">
        <w:rPr>
          <w:sz w:val="24"/>
          <w:szCs w:val="24"/>
          <w:lang w:val="hr-HR"/>
        </w:rPr>
        <w:t xml:space="preserve"> </w:t>
      </w:r>
      <w:r w:rsidR="00270D1F" w:rsidRPr="00FD24DD">
        <w:rPr>
          <w:sz w:val="24"/>
          <w:szCs w:val="24"/>
        </w:rPr>
        <w:t>po</w:t>
      </w:r>
      <w:r w:rsidR="00270D1F" w:rsidRPr="00FD24DD">
        <w:rPr>
          <w:sz w:val="24"/>
          <w:szCs w:val="24"/>
          <w:lang w:val="hr-HR"/>
        </w:rPr>
        <w:t>č</w:t>
      </w:r>
      <w:r w:rsidR="00270D1F" w:rsidRPr="00FD24DD">
        <w:rPr>
          <w:sz w:val="24"/>
          <w:szCs w:val="24"/>
        </w:rPr>
        <w:t>etka</w:t>
      </w:r>
      <w:r w:rsidR="00270D1F" w:rsidRPr="00FD24DD">
        <w:rPr>
          <w:sz w:val="24"/>
          <w:szCs w:val="24"/>
          <w:lang w:val="hr-HR"/>
        </w:rPr>
        <w:t xml:space="preserve"> </w:t>
      </w:r>
      <w:r w:rsidR="00270D1F" w:rsidRPr="00FD24DD">
        <w:rPr>
          <w:sz w:val="24"/>
          <w:szCs w:val="24"/>
        </w:rPr>
        <w:t>nove</w:t>
      </w:r>
      <w:r w:rsidRPr="00FD24DD">
        <w:rPr>
          <w:sz w:val="24"/>
          <w:szCs w:val="24"/>
          <w:lang w:val="hr-HR"/>
        </w:rPr>
        <w:t xml:space="preserve"> vjeronaučne</w:t>
      </w:r>
      <w:r w:rsidR="00270D1F" w:rsidRPr="00FD24DD">
        <w:rPr>
          <w:sz w:val="24"/>
          <w:szCs w:val="24"/>
          <w:lang w:val="hr-HR"/>
        </w:rPr>
        <w:t xml:space="preserve"> </w:t>
      </w:r>
      <w:r w:rsidR="00270D1F" w:rsidRPr="00FD24DD">
        <w:rPr>
          <w:sz w:val="24"/>
          <w:szCs w:val="24"/>
        </w:rPr>
        <w:t>godine</w:t>
      </w:r>
    </w:p>
    <w:p w:rsidR="00270D1F" w:rsidRPr="00FD24DD" w:rsidRDefault="00270D1F" w:rsidP="00D040B2">
      <w:pPr>
        <w:rPr>
          <w:sz w:val="24"/>
          <w:szCs w:val="24"/>
          <w:lang w:val="hr-HR"/>
        </w:rPr>
      </w:pPr>
      <w:r w:rsidRPr="00FD24DD">
        <w:rPr>
          <w:sz w:val="24"/>
          <w:szCs w:val="24"/>
          <w:lang w:val="hr-HR"/>
        </w:rPr>
        <w:t xml:space="preserve">10.09. </w:t>
      </w:r>
      <w:r w:rsidRPr="00FD24DD">
        <w:rPr>
          <w:sz w:val="24"/>
          <w:szCs w:val="24"/>
        </w:rPr>
        <w:t>obilje</w:t>
      </w:r>
      <w:r w:rsidRPr="00FD24DD">
        <w:rPr>
          <w:sz w:val="24"/>
          <w:szCs w:val="24"/>
          <w:lang w:val="hr-HR"/>
        </w:rPr>
        <w:t>ž</w:t>
      </w:r>
      <w:r w:rsidRPr="00FD24DD">
        <w:rPr>
          <w:sz w:val="24"/>
          <w:szCs w:val="24"/>
        </w:rPr>
        <w:t>avanje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dana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Hrvatskog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Olimpijskog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odbora</w:t>
      </w:r>
    </w:p>
    <w:p w:rsidR="00270D1F" w:rsidRPr="00FD24DD" w:rsidRDefault="00270D1F" w:rsidP="00D040B2">
      <w:pPr>
        <w:rPr>
          <w:sz w:val="24"/>
          <w:szCs w:val="24"/>
        </w:rPr>
      </w:pPr>
      <w:r w:rsidRPr="00FD24DD">
        <w:rPr>
          <w:sz w:val="24"/>
          <w:szCs w:val="24"/>
          <w:lang w:val="hr-HR"/>
        </w:rPr>
        <w:t>2</w:t>
      </w:r>
      <w:r w:rsidR="00F21E1E" w:rsidRPr="00FD24DD">
        <w:rPr>
          <w:sz w:val="24"/>
          <w:szCs w:val="24"/>
          <w:lang w:val="hr-HR"/>
        </w:rPr>
        <w:t>8</w:t>
      </w:r>
      <w:r w:rsidRPr="00FD24DD">
        <w:rPr>
          <w:sz w:val="24"/>
          <w:szCs w:val="24"/>
          <w:lang w:val="hr-HR"/>
        </w:rPr>
        <w:t xml:space="preserve">.09. </w:t>
      </w:r>
      <w:r w:rsidRPr="00FD24DD">
        <w:rPr>
          <w:sz w:val="24"/>
          <w:szCs w:val="24"/>
        </w:rPr>
        <w:t>odlazak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u</w:t>
      </w:r>
      <w:r w:rsidRPr="00FD24DD">
        <w:rPr>
          <w:sz w:val="24"/>
          <w:szCs w:val="24"/>
          <w:lang w:val="hr-HR"/>
        </w:rPr>
        <w:t>č</w:t>
      </w:r>
      <w:r w:rsidRPr="00FD24DD">
        <w:rPr>
          <w:sz w:val="24"/>
          <w:szCs w:val="24"/>
        </w:rPr>
        <w:t>enika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u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Zlatar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na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Dane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kajkavske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rije</w:t>
      </w:r>
      <w:r w:rsidRPr="00FD24DD">
        <w:rPr>
          <w:sz w:val="24"/>
          <w:szCs w:val="24"/>
          <w:lang w:val="hr-HR"/>
        </w:rPr>
        <w:t>č</w:t>
      </w:r>
      <w:r w:rsidRPr="00FD24DD">
        <w:rPr>
          <w:sz w:val="24"/>
          <w:szCs w:val="24"/>
        </w:rPr>
        <w:t>i</w:t>
      </w:r>
      <w:r w:rsidRPr="00FD24DD">
        <w:rPr>
          <w:sz w:val="24"/>
          <w:szCs w:val="24"/>
          <w:lang w:val="hr-HR"/>
        </w:rPr>
        <w:t xml:space="preserve">;  </w:t>
      </w:r>
      <w:r w:rsidRPr="00FD24DD">
        <w:rPr>
          <w:sz w:val="24"/>
          <w:szCs w:val="24"/>
        </w:rPr>
        <w:t>Mladice</w:t>
      </w:r>
    </w:p>
    <w:p w:rsidR="00AE3A71" w:rsidRPr="00FD24DD" w:rsidRDefault="00AE3A71" w:rsidP="00D040B2">
      <w:pPr>
        <w:rPr>
          <w:sz w:val="24"/>
          <w:szCs w:val="24"/>
          <w:lang w:val="hr-HR"/>
        </w:rPr>
      </w:pPr>
      <w:r w:rsidRPr="00FD24DD">
        <w:rPr>
          <w:sz w:val="24"/>
          <w:szCs w:val="24"/>
        </w:rPr>
        <w:t xml:space="preserve">27.09. sudjelovanje učenika na promociji knjige štićenice Dnevnog centra za radnu terapiju i rehabilitaciju Pula </w:t>
      </w:r>
    </w:p>
    <w:p w:rsidR="00270D1F" w:rsidRPr="00FD24DD" w:rsidRDefault="00270D1F" w:rsidP="00D040B2">
      <w:pPr>
        <w:rPr>
          <w:sz w:val="24"/>
          <w:szCs w:val="24"/>
          <w:lang w:val="hr-HR"/>
        </w:rPr>
      </w:pPr>
      <w:r w:rsidRPr="00FD24DD">
        <w:rPr>
          <w:sz w:val="24"/>
          <w:szCs w:val="24"/>
          <w:lang w:val="hr-HR"/>
        </w:rPr>
        <w:t xml:space="preserve">29.09.  </w:t>
      </w:r>
      <w:r w:rsidRPr="00FD24DD">
        <w:rPr>
          <w:sz w:val="24"/>
          <w:szCs w:val="24"/>
        </w:rPr>
        <w:t>obilje</w:t>
      </w:r>
      <w:r w:rsidRPr="00FD24DD">
        <w:rPr>
          <w:sz w:val="24"/>
          <w:szCs w:val="24"/>
          <w:lang w:val="hr-HR"/>
        </w:rPr>
        <w:t>ž</w:t>
      </w:r>
      <w:r w:rsidRPr="00FD24DD">
        <w:rPr>
          <w:sz w:val="24"/>
          <w:szCs w:val="24"/>
        </w:rPr>
        <w:t>en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blagdan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Svetog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Mihovila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i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Dan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Op</w:t>
      </w:r>
      <w:r w:rsidRPr="00FD24DD">
        <w:rPr>
          <w:sz w:val="24"/>
          <w:szCs w:val="24"/>
          <w:lang w:val="hr-HR"/>
        </w:rPr>
        <w:t>ć</w:t>
      </w:r>
      <w:r w:rsidRPr="00FD24DD">
        <w:rPr>
          <w:sz w:val="24"/>
          <w:szCs w:val="24"/>
        </w:rPr>
        <w:t>ine</w:t>
      </w:r>
      <w:r w:rsidRPr="00FD24DD">
        <w:rPr>
          <w:sz w:val="24"/>
          <w:szCs w:val="24"/>
          <w:lang w:val="hr-HR"/>
        </w:rPr>
        <w:t xml:space="preserve"> Ž</w:t>
      </w:r>
      <w:r w:rsidRPr="00FD24DD">
        <w:rPr>
          <w:sz w:val="24"/>
          <w:szCs w:val="24"/>
        </w:rPr>
        <w:t>minj</w:t>
      </w:r>
      <w:r w:rsidR="00F21E1E" w:rsidRPr="00FD24DD">
        <w:rPr>
          <w:sz w:val="24"/>
          <w:szCs w:val="24"/>
        </w:rPr>
        <w:t xml:space="preserve"> – neradni dan</w:t>
      </w:r>
    </w:p>
    <w:p w:rsidR="00270D1F" w:rsidRPr="00FD24DD" w:rsidRDefault="00270D1F" w:rsidP="00D040B2">
      <w:pPr>
        <w:rPr>
          <w:sz w:val="24"/>
          <w:szCs w:val="24"/>
          <w:lang w:val="hr-HR"/>
        </w:rPr>
      </w:pPr>
    </w:p>
    <w:p w:rsidR="00270D1F" w:rsidRPr="00FD24DD" w:rsidRDefault="00270D1F" w:rsidP="00D040B2">
      <w:pPr>
        <w:rPr>
          <w:sz w:val="24"/>
          <w:szCs w:val="24"/>
        </w:rPr>
      </w:pPr>
      <w:r w:rsidRPr="00FD24DD">
        <w:rPr>
          <w:sz w:val="24"/>
          <w:szCs w:val="24"/>
        </w:rPr>
        <w:t>LISTOPAD</w:t>
      </w:r>
    </w:p>
    <w:p w:rsidR="00F21E1E" w:rsidRPr="00FD24DD" w:rsidRDefault="00F21E1E" w:rsidP="00F21E1E">
      <w:pPr>
        <w:rPr>
          <w:sz w:val="24"/>
          <w:szCs w:val="24"/>
          <w:lang w:val="hr-HR"/>
        </w:rPr>
      </w:pPr>
      <w:r w:rsidRPr="00FD24DD">
        <w:rPr>
          <w:sz w:val="24"/>
          <w:szCs w:val="24"/>
          <w:lang w:val="hr-HR"/>
        </w:rPr>
        <w:t xml:space="preserve">05.10.  </w:t>
      </w:r>
      <w:r w:rsidRPr="00FD24DD">
        <w:rPr>
          <w:sz w:val="24"/>
          <w:szCs w:val="24"/>
        </w:rPr>
        <w:t>obilje</w:t>
      </w:r>
      <w:r w:rsidRPr="00FD24DD">
        <w:rPr>
          <w:sz w:val="24"/>
          <w:szCs w:val="24"/>
          <w:lang w:val="hr-HR"/>
        </w:rPr>
        <w:t>ž</w:t>
      </w:r>
      <w:r w:rsidRPr="00FD24DD">
        <w:rPr>
          <w:sz w:val="24"/>
          <w:szCs w:val="24"/>
        </w:rPr>
        <w:t>en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blagdan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Svetog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Mihovila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i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Dan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Op</w:t>
      </w:r>
      <w:r w:rsidRPr="00FD24DD">
        <w:rPr>
          <w:sz w:val="24"/>
          <w:szCs w:val="24"/>
          <w:lang w:val="hr-HR"/>
        </w:rPr>
        <w:t>ć</w:t>
      </w:r>
      <w:r w:rsidRPr="00FD24DD">
        <w:rPr>
          <w:sz w:val="24"/>
          <w:szCs w:val="24"/>
        </w:rPr>
        <w:t>ine</w:t>
      </w:r>
      <w:r w:rsidRPr="00FD24DD">
        <w:rPr>
          <w:sz w:val="24"/>
          <w:szCs w:val="24"/>
          <w:lang w:val="hr-HR"/>
        </w:rPr>
        <w:t xml:space="preserve"> Ž</w:t>
      </w:r>
      <w:r w:rsidRPr="00FD24DD">
        <w:rPr>
          <w:sz w:val="24"/>
          <w:szCs w:val="24"/>
        </w:rPr>
        <w:t>minj</w:t>
      </w:r>
    </w:p>
    <w:p w:rsidR="00F21E1E" w:rsidRPr="00FD24DD" w:rsidRDefault="00F21E1E" w:rsidP="00D040B2">
      <w:pPr>
        <w:rPr>
          <w:sz w:val="24"/>
          <w:szCs w:val="24"/>
          <w:lang w:val="hr-HR"/>
        </w:rPr>
      </w:pPr>
      <w:r w:rsidRPr="00FD24DD">
        <w:rPr>
          <w:sz w:val="24"/>
          <w:szCs w:val="24"/>
          <w:lang w:val="hr-HR"/>
        </w:rPr>
        <w:t xml:space="preserve">- </w:t>
      </w:r>
      <w:r w:rsidRPr="00FD24DD">
        <w:rPr>
          <w:sz w:val="24"/>
          <w:szCs w:val="24"/>
        </w:rPr>
        <w:t>u</w:t>
      </w:r>
      <w:r w:rsidRPr="00FD24DD">
        <w:rPr>
          <w:sz w:val="24"/>
          <w:szCs w:val="24"/>
          <w:lang w:val="hr-HR"/>
        </w:rPr>
        <w:t>č</w:t>
      </w:r>
      <w:r w:rsidRPr="00FD24DD">
        <w:rPr>
          <w:sz w:val="24"/>
          <w:szCs w:val="24"/>
        </w:rPr>
        <w:t>enici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osnovne</w:t>
      </w:r>
      <w:r w:rsidRPr="00FD24DD">
        <w:rPr>
          <w:sz w:val="24"/>
          <w:szCs w:val="24"/>
          <w:lang w:val="hr-HR"/>
        </w:rPr>
        <w:t xml:space="preserve"> š</w:t>
      </w:r>
      <w:r w:rsidRPr="00FD24DD">
        <w:rPr>
          <w:sz w:val="24"/>
          <w:szCs w:val="24"/>
        </w:rPr>
        <w:t>kola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su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sudjelovali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na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nastupu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povodom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sve</w:t>
      </w:r>
      <w:r w:rsidRPr="00FD24DD">
        <w:rPr>
          <w:sz w:val="24"/>
          <w:szCs w:val="24"/>
          <w:lang w:val="hr-HR"/>
        </w:rPr>
        <w:t>č</w:t>
      </w:r>
      <w:r w:rsidRPr="00FD24DD">
        <w:rPr>
          <w:sz w:val="24"/>
          <w:szCs w:val="24"/>
        </w:rPr>
        <w:t>ane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sjednice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op</w:t>
      </w:r>
      <w:r w:rsidRPr="00FD24DD">
        <w:rPr>
          <w:sz w:val="24"/>
          <w:szCs w:val="24"/>
          <w:lang w:val="hr-HR"/>
        </w:rPr>
        <w:t>ć</w:t>
      </w:r>
      <w:r w:rsidRPr="00FD24DD">
        <w:rPr>
          <w:sz w:val="24"/>
          <w:szCs w:val="24"/>
        </w:rPr>
        <w:t>inskog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vije</w:t>
      </w:r>
      <w:r w:rsidRPr="00FD24DD">
        <w:rPr>
          <w:sz w:val="24"/>
          <w:szCs w:val="24"/>
          <w:lang w:val="hr-HR"/>
        </w:rPr>
        <w:t>ć</w:t>
      </w:r>
      <w:r w:rsidRPr="00FD24DD">
        <w:rPr>
          <w:sz w:val="24"/>
          <w:szCs w:val="24"/>
        </w:rPr>
        <w:t>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i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dodjela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plaketa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te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priznanja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Op</w:t>
      </w:r>
      <w:r w:rsidRPr="00FD24DD">
        <w:rPr>
          <w:sz w:val="24"/>
          <w:szCs w:val="24"/>
          <w:lang w:val="hr-HR"/>
        </w:rPr>
        <w:t>ć</w:t>
      </w:r>
      <w:r w:rsidRPr="00FD24DD">
        <w:rPr>
          <w:sz w:val="24"/>
          <w:szCs w:val="24"/>
        </w:rPr>
        <w:t>ine</w:t>
      </w:r>
      <w:r w:rsidRPr="00FD24DD">
        <w:rPr>
          <w:sz w:val="24"/>
          <w:szCs w:val="24"/>
          <w:lang w:val="hr-HR"/>
        </w:rPr>
        <w:t xml:space="preserve"> Ž</w:t>
      </w:r>
      <w:r w:rsidRPr="00FD24DD">
        <w:rPr>
          <w:sz w:val="24"/>
          <w:szCs w:val="24"/>
        </w:rPr>
        <w:t>minj</w:t>
      </w:r>
    </w:p>
    <w:p w:rsidR="00270D1F" w:rsidRPr="00FD24DD" w:rsidRDefault="00270D1F" w:rsidP="00D040B2">
      <w:pPr>
        <w:rPr>
          <w:sz w:val="24"/>
          <w:szCs w:val="24"/>
          <w:lang w:val="hr-HR"/>
        </w:rPr>
      </w:pPr>
      <w:r w:rsidRPr="00FD24DD">
        <w:rPr>
          <w:sz w:val="24"/>
          <w:szCs w:val="24"/>
          <w:lang w:val="hr-HR"/>
        </w:rPr>
        <w:t xml:space="preserve">4.10. </w:t>
      </w:r>
      <w:r w:rsidRPr="00FD24DD">
        <w:rPr>
          <w:sz w:val="24"/>
          <w:szCs w:val="24"/>
        </w:rPr>
        <w:t>obilje</w:t>
      </w:r>
      <w:r w:rsidRPr="00FD24DD">
        <w:rPr>
          <w:sz w:val="24"/>
          <w:szCs w:val="24"/>
          <w:lang w:val="hr-HR"/>
        </w:rPr>
        <w:t>ž</w:t>
      </w:r>
      <w:r w:rsidRPr="00FD24DD">
        <w:rPr>
          <w:sz w:val="24"/>
          <w:szCs w:val="24"/>
        </w:rPr>
        <w:t>avanje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Dje</w:t>
      </w:r>
      <w:r w:rsidRPr="00FD24DD">
        <w:rPr>
          <w:sz w:val="24"/>
          <w:szCs w:val="24"/>
          <w:lang w:val="hr-HR"/>
        </w:rPr>
        <w:t>č</w:t>
      </w:r>
      <w:r w:rsidRPr="00FD24DD">
        <w:rPr>
          <w:sz w:val="24"/>
          <w:szCs w:val="24"/>
        </w:rPr>
        <w:t>jeg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tjedna</w:t>
      </w:r>
      <w:r w:rsidRPr="00FD24DD">
        <w:rPr>
          <w:sz w:val="24"/>
          <w:szCs w:val="24"/>
          <w:lang w:val="hr-HR"/>
        </w:rPr>
        <w:t xml:space="preserve"> </w:t>
      </w:r>
      <w:r w:rsidR="00F21E1E" w:rsidRPr="00FD24DD">
        <w:rPr>
          <w:sz w:val="24"/>
          <w:szCs w:val="24"/>
          <w:lang w:val="hr-HR"/>
        </w:rPr>
        <w:t>uz prigodnu kazališnu predstavu</w:t>
      </w:r>
    </w:p>
    <w:p w:rsidR="00270D1F" w:rsidRPr="00FD24DD" w:rsidRDefault="00270D1F" w:rsidP="00D040B2">
      <w:pPr>
        <w:rPr>
          <w:sz w:val="24"/>
          <w:szCs w:val="24"/>
          <w:lang w:val="hr-HR"/>
        </w:rPr>
      </w:pPr>
      <w:r w:rsidRPr="00FD24DD">
        <w:rPr>
          <w:sz w:val="24"/>
          <w:szCs w:val="24"/>
          <w:lang w:val="hr-HR"/>
        </w:rPr>
        <w:t xml:space="preserve">5. 10. </w:t>
      </w:r>
      <w:r w:rsidRPr="00FD24DD">
        <w:rPr>
          <w:sz w:val="24"/>
          <w:szCs w:val="24"/>
        </w:rPr>
        <w:t>u</w:t>
      </w:r>
      <w:r w:rsidRPr="00FD24DD">
        <w:rPr>
          <w:sz w:val="24"/>
          <w:szCs w:val="24"/>
          <w:lang w:val="hr-HR"/>
        </w:rPr>
        <w:t>č</w:t>
      </w:r>
      <w:r w:rsidRPr="00FD24DD">
        <w:rPr>
          <w:sz w:val="24"/>
          <w:szCs w:val="24"/>
        </w:rPr>
        <w:t>itelji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proslavili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Dan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u</w:t>
      </w:r>
      <w:r w:rsidRPr="00FD24DD">
        <w:rPr>
          <w:sz w:val="24"/>
          <w:szCs w:val="24"/>
          <w:lang w:val="hr-HR"/>
        </w:rPr>
        <w:t>č</w:t>
      </w:r>
      <w:r w:rsidRPr="00FD24DD">
        <w:rPr>
          <w:sz w:val="24"/>
          <w:szCs w:val="24"/>
        </w:rPr>
        <w:t>itelja</w:t>
      </w:r>
    </w:p>
    <w:p w:rsidR="00270D1F" w:rsidRPr="00FD24DD" w:rsidRDefault="00270D1F" w:rsidP="00D040B2">
      <w:pPr>
        <w:rPr>
          <w:sz w:val="24"/>
          <w:szCs w:val="24"/>
        </w:rPr>
      </w:pPr>
      <w:r w:rsidRPr="00FD24DD">
        <w:rPr>
          <w:sz w:val="24"/>
          <w:szCs w:val="24"/>
          <w:lang w:val="hr-HR"/>
        </w:rPr>
        <w:t xml:space="preserve">7.10. </w:t>
      </w:r>
      <w:r w:rsidRPr="00FD24DD">
        <w:rPr>
          <w:sz w:val="24"/>
          <w:szCs w:val="24"/>
        </w:rPr>
        <w:t>u</w:t>
      </w:r>
      <w:r w:rsidRPr="00FD24DD">
        <w:rPr>
          <w:sz w:val="24"/>
          <w:szCs w:val="24"/>
          <w:lang w:val="hr-HR"/>
        </w:rPr>
        <w:t>č</w:t>
      </w:r>
      <w:r w:rsidRPr="00FD24DD">
        <w:rPr>
          <w:sz w:val="24"/>
          <w:szCs w:val="24"/>
        </w:rPr>
        <w:t>enici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su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sudjelovali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prigodnim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programom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u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Kresinima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povodom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obilje</w:t>
      </w:r>
      <w:r w:rsidRPr="00FD24DD">
        <w:rPr>
          <w:sz w:val="24"/>
          <w:szCs w:val="24"/>
          <w:lang w:val="hr-HR"/>
        </w:rPr>
        <w:t>ž</w:t>
      </w:r>
      <w:r w:rsidRPr="00FD24DD">
        <w:rPr>
          <w:sz w:val="24"/>
          <w:szCs w:val="24"/>
        </w:rPr>
        <w:t>avanja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rujanskih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sve</w:t>
      </w:r>
      <w:r w:rsidRPr="00FD24DD">
        <w:rPr>
          <w:sz w:val="24"/>
          <w:szCs w:val="24"/>
          <w:lang w:val="hr-HR"/>
        </w:rPr>
        <w:t>č</w:t>
      </w:r>
      <w:r w:rsidRPr="00FD24DD">
        <w:rPr>
          <w:sz w:val="24"/>
          <w:szCs w:val="24"/>
        </w:rPr>
        <w:t>anosti</w:t>
      </w:r>
      <w:r w:rsidR="00F27EF1" w:rsidRPr="00FD24DD">
        <w:rPr>
          <w:sz w:val="24"/>
          <w:szCs w:val="24"/>
        </w:rPr>
        <w:t>, 70. obljetnice stradanja žrtava u Kresinima i formiranja 1. Partizanske brigade Vladimir Gortan u Žminju povodom čega su učenici imali sat povijesti.</w:t>
      </w:r>
    </w:p>
    <w:p w:rsidR="000B534D" w:rsidRPr="00FD24DD" w:rsidRDefault="000B534D" w:rsidP="00D040B2">
      <w:pPr>
        <w:rPr>
          <w:sz w:val="24"/>
          <w:szCs w:val="24"/>
          <w:lang w:val="hr-HR"/>
        </w:rPr>
      </w:pPr>
      <w:r w:rsidRPr="00FD24DD">
        <w:rPr>
          <w:sz w:val="24"/>
          <w:szCs w:val="24"/>
        </w:rPr>
        <w:t>17.10. obilježena 60. obljetnica Osnovne škole Vladimira Gortana u Žminju</w:t>
      </w:r>
    </w:p>
    <w:p w:rsidR="00270D1F" w:rsidRPr="00FD24DD" w:rsidRDefault="00270D1F" w:rsidP="00D040B2">
      <w:pPr>
        <w:rPr>
          <w:sz w:val="24"/>
          <w:szCs w:val="24"/>
        </w:rPr>
      </w:pPr>
      <w:r w:rsidRPr="00FD24DD">
        <w:rPr>
          <w:sz w:val="24"/>
          <w:szCs w:val="24"/>
          <w:lang w:val="hr-HR"/>
        </w:rPr>
        <w:t>1</w:t>
      </w:r>
      <w:r w:rsidR="00F27EF1" w:rsidRPr="00FD24DD">
        <w:rPr>
          <w:sz w:val="24"/>
          <w:szCs w:val="24"/>
          <w:lang w:val="hr-HR"/>
        </w:rPr>
        <w:t>8</w:t>
      </w:r>
      <w:r w:rsidRPr="00FD24DD">
        <w:rPr>
          <w:sz w:val="24"/>
          <w:szCs w:val="24"/>
          <w:lang w:val="hr-HR"/>
        </w:rPr>
        <w:t xml:space="preserve">.10. </w:t>
      </w:r>
      <w:r w:rsidRPr="00FD24DD">
        <w:rPr>
          <w:sz w:val="24"/>
          <w:szCs w:val="24"/>
        </w:rPr>
        <w:t>U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okviru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Dana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zahvalnosti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za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plodove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zemlje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i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Dana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kruha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odr</w:t>
      </w:r>
      <w:r w:rsidRPr="00FD24DD">
        <w:rPr>
          <w:sz w:val="24"/>
          <w:szCs w:val="24"/>
          <w:lang w:val="hr-HR"/>
        </w:rPr>
        <w:t>ž</w:t>
      </w:r>
      <w:r w:rsidRPr="00FD24DD">
        <w:rPr>
          <w:sz w:val="24"/>
          <w:szCs w:val="24"/>
        </w:rPr>
        <w:t>ana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sve</w:t>
      </w:r>
      <w:r w:rsidRPr="00FD24DD">
        <w:rPr>
          <w:sz w:val="24"/>
          <w:szCs w:val="24"/>
          <w:lang w:val="hr-HR"/>
        </w:rPr>
        <w:t>č</w:t>
      </w:r>
      <w:r w:rsidRPr="00FD24DD">
        <w:rPr>
          <w:sz w:val="24"/>
          <w:szCs w:val="24"/>
        </w:rPr>
        <w:t>anost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i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blagoslov</w:t>
      </w:r>
      <w:r w:rsidRPr="00FD24DD">
        <w:rPr>
          <w:sz w:val="24"/>
          <w:szCs w:val="24"/>
          <w:lang w:val="hr-HR"/>
        </w:rPr>
        <w:t xml:space="preserve"> </w:t>
      </w:r>
      <w:r w:rsidRPr="00FD24DD">
        <w:rPr>
          <w:sz w:val="24"/>
          <w:szCs w:val="24"/>
        </w:rPr>
        <w:t>kruha</w:t>
      </w:r>
    </w:p>
    <w:p w:rsidR="000B534D" w:rsidRPr="00FD24DD" w:rsidRDefault="000B534D" w:rsidP="00D040B2">
      <w:pPr>
        <w:rPr>
          <w:sz w:val="24"/>
          <w:szCs w:val="24"/>
          <w:lang w:val="hr-HR"/>
        </w:rPr>
      </w:pPr>
      <w:r w:rsidRPr="00FD24DD">
        <w:rPr>
          <w:sz w:val="24"/>
          <w:szCs w:val="24"/>
        </w:rPr>
        <w:t>18.10. učenici su sudjelovali na promociji pjesničke zbirke Remiđa Sošića u Čakavskoj kući</w:t>
      </w:r>
    </w:p>
    <w:p w:rsidR="00270D1F" w:rsidRPr="00FD24DD" w:rsidRDefault="00270D1F" w:rsidP="00D040B2">
      <w:pPr>
        <w:rPr>
          <w:sz w:val="24"/>
          <w:szCs w:val="24"/>
          <w:lang w:val="hr-HR"/>
        </w:rPr>
      </w:pPr>
    </w:p>
    <w:p w:rsidR="00270D1F" w:rsidRPr="00FD24DD" w:rsidRDefault="00270D1F" w:rsidP="00D040B2">
      <w:pPr>
        <w:rPr>
          <w:sz w:val="24"/>
          <w:szCs w:val="24"/>
          <w:lang w:val="hr-HR"/>
        </w:rPr>
      </w:pPr>
      <w:r w:rsidRPr="00FD24DD">
        <w:rPr>
          <w:sz w:val="24"/>
          <w:szCs w:val="24"/>
        </w:rPr>
        <w:t>STUDENI</w:t>
      </w:r>
    </w:p>
    <w:p w:rsidR="00270D1F" w:rsidRPr="00FD24DD" w:rsidRDefault="00B33454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08</w:t>
      </w:r>
      <w:r w:rsidR="00270D1F" w:rsidRPr="00FD24DD">
        <w:rPr>
          <w:sz w:val="24"/>
          <w:szCs w:val="24"/>
          <w:lang w:val="pl-PL"/>
        </w:rPr>
        <w:t>.11. Odlazak u Cernik  na  susrete mladi</w:t>
      </w:r>
      <w:r w:rsidRPr="00FD24DD">
        <w:rPr>
          <w:sz w:val="24"/>
          <w:szCs w:val="24"/>
          <w:lang w:val="pl-PL"/>
        </w:rPr>
        <w:t xml:space="preserve">h pjesnika Slavonije i Baranje, Mladice </w:t>
      </w:r>
    </w:p>
    <w:p w:rsidR="005868DC" w:rsidRPr="00FD24DD" w:rsidRDefault="005868DC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15.09. prezentacija slikovnice „Rapčići z bezačiji” – sudjelovanje učenika na prezentaciji, a koji su bili i sami autori crteža iz knjige i radionice</w:t>
      </w:r>
    </w:p>
    <w:p w:rsidR="00270D1F" w:rsidRPr="00FD24DD" w:rsidRDefault="008D0C22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16.09. Međunarodni dan snošljivosti i svjetski dan sjećanja na žrtve trgovine ljudima</w:t>
      </w:r>
    </w:p>
    <w:p w:rsidR="00270D1F" w:rsidRPr="00FD24DD" w:rsidRDefault="00270D1F" w:rsidP="00D040B2">
      <w:pPr>
        <w:rPr>
          <w:sz w:val="24"/>
          <w:szCs w:val="24"/>
          <w:lang w:val="pl-PL"/>
        </w:rPr>
      </w:pPr>
    </w:p>
    <w:p w:rsidR="00270D1F" w:rsidRPr="00FD24DD" w:rsidRDefault="00270D1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PROSINAC</w:t>
      </w:r>
    </w:p>
    <w:p w:rsidR="00270D1F" w:rsidRPr="00FD24DD" w:rsidRDefault="005868DC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19</w:t>
      </w:r>
      <w:r w:rsidR="00270D1F" w:rsidRPr="00FD24DD">
        <w:rPr>
          <w:sz w:val="24"/>
          <w:szCs w:val="24"/>
          <w:lang w:val="pl-PL"/>
        </w:rPr>
        <w:t>.12. priredba povodom božićnih i novogodišnjih blagdana za dječji vrtić Rapčići : kazališna predstava i podjela darova</w:t>
      </w:r>
    </w:p>
    <w:p w:rsidR="00270D1F" w:rsidRPr="00FD24DD" w:rsidRDefault="005868DC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18</w:t>
      </w:r>
      <w:r w:rsidR="00270D1F" w:rsidRPr="00FD24DD">
        <w:rPr>
          <w:sz w:val="24"/>
          <w:szCs w:val="24"/>
          <w:lang w:val="pl-PL"/>
        </w:rPr>
        <w:t>.12. učenici Škole tradicionalno posjetili Dom za starije i nemoćne osobe Domenico Pergolis u Rovinju te izveli   prigodan kulturno umjetnički program</w:t>
      </w:r>
    </w:p>
    <w:p w:rsidR="00270D1F" w:rsidRPr="00FD24DD" w:rsidRDefault="00270D1F" w:rsidP="00794C50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2</w:t>
      </w:r>
      <w:r w:rsidR="005868DC" w:rsidRPr="00FD24DD">
        <w:rPr>
          <w:sz w:val="24"/>
          <w:szCs w:val="24"/>
          <w:lang w:val="pl-PL"/>
        </w:rPr>
        <w:t>0</w:t>
      </w:r>
      <w:r w:rsidRPr="00FD24DD">
        <w:rPr>
          <w:sz w:val="24"/>
          <w:szCs w:val="24"/>
          <w:lang w:val="pl-PL"/>
        </w:rPr>
        <w:t>.12.  priredba povodom božićnih i novogodišnjih blagdana za djecu koja nisu institucionalno zbrinuta : kazališna predstava i podjela darova</w:t>
      </w:r>
    </w:p>
    <w:p w:rsidR="00270D1F" w:rsidRPr="00FD24DD" w:rsidRDefault="005868DC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19</w:t>
      </w:r>
      <w:r w:rsidR="00270D1F" w:rsidRPr="00FD24DD">
        <w:rPr>
          <w:sz w:val="24"/>
          <w:szCs w:val="24"/>
          <w:lang w:val="pl-PL"/>
        </w:rPr>
        <w:t>.12. priredba povodom božićnih i novogodišnjih blagdana u Ceru i Sutivancu; kazališna predstava i podjela darova</w:t>
      </w:r>
    </w:p>
    <w:p w:rsidR="00270D1F" w:rsidRPr="00FD24DD" w:rsidRDefault="00270D1F" w:rsidP="00794C50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2</w:t>
      </w:r>
      <w:r w:rsidR="005868DC" w:rsidRPr="00FD24DD">
        <w:rPr>
          <w:sz w:val="24"/>
          <w:szCs w:val="24"/>
          <w:lang w:val="pl-PL"/>
        </w:rPr>
        <w:t>0</w:t>
      </w:r>
      <w:r w:rsidRPr="00FD24DD">
        <w:rPr>
          <w:sz w:val="24"/>
          <w:szCs w:val="24"/>
          <w:lang w:val="pl-PL"/>
        </w:rPr>
        <w:t>.12. priredba povodom božićnih i novogodišnjih blagdana u škola u Žminju: kazališna predstava i podjela darova</w:t>
      </w:r>
    </w:p>
    <w:p w:rsidR="00270D1F" w:rsidRPr="00FD24DD" w:rsidRDefault="00270D1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26.12. Božićni koncert u Crkvi</w:t>
      </w:r>
    </w:p>
    <w:p w:rsidR="00270D1F" w:rsidRPr="00FD24DD" w:rsidRDefault="00270D1F" w:rsidP="00D040B2">
      <w:pPr>
        <w:rPr>
          <w:sz w:val="24"/>
          <w:szCs w:val="24"/>
          <w:lang w:val="pl-PL"/>
        </w:rPr>
      </w:pPr>
    </w:p>
    <w:p w:rsidR="00270D1F" w:rsidRPr="00FD24DD" w:rsidRDefault="00270D1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SIJEČANJ</w:t>
      </w:r>
    </w:p>
    <w:p w:rsidR="00A46BEA" w:rsidRPr="00FD24DD" w:rsidRDefault="00A46BEA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27.08. Dan sjećanja na Holokaust i sprečavanja zločina protiv čovječnosti</w:t>
      </w:r>
    </w:p>
    <w:p w:rsidR="00A46BEA" w:rsidRPr="00FD24DD" w:rsidRDefault="00A46BEA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lastRenderedPageBreak/>
        <w:t>28.01. Svjetski dan zaštite osobnih podataka</w:t>
      </w:r>
    </w:p>
    <w:p w:rsidR="00A46BEA" w:rsidRPr="00FD24DD" w:rsidRDefault="00A46BEA" w:rsidP="00D040B2">
      <w:pPr>
        <w:rPr>
          <w:sz w:val="24"/>
          <w:szCs w:val="24"/>
          <w:lang w:val="pl-PL"/>
        </w:rPr>
      </w:pPr>
    </w:p>
    <w:p w:rsidR="00270D1F" w:rsidRPr="00FD24DD" w:rsidRDefault="00270D1F" w:rsidP="00D040B2">
      <w:pPr>
        <w:rPr>
          <w:sz w:val="24"/>
          <w:szCs w:val="24"/>
          <w:lang w:val="pl-PL"/>
        </w:rPr>
      </w:pPr>
    </w:p>
    <w:p w:rsidR="00270D1F" w:rsidRPr="00FD24DD" w:rsidRDefault="00270D1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VELJAČA</w:t>
      </w:r>
    </w:p>
    <w:p w:rsidR="00E85E33" w:rsidRPr="00FD24DD" w:rsidRDefault="006A4D6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14.02. obilježavanje Valentinova</w:t>
      </w:r>
    </w:p>
    <w:p w:rsidR="00C37166" w:rsidRPr="00FD24DD" w:rsidRDefault="00C37166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 xml:space="preserve">21.02. međunarodni dan materinskog jezika </w:t>
      </w:r>
    </w:p>
    <w:p w:rsidR="00D13084" w:rsidRPr="00FD24DD" w:rsidRDefault="00D13084" w:rsidP="00D040B2">
      <w:pPr>
        <w:rPr>
          <w:sz w:val="24"/>
          <w:szCs w:val="24"/>
          <w:lang w:val="pl-PL"/>
        </w:rPr>
      </w:pPr>
    </w:p>
    <w:p w:rsidR="00270D1F" w:rsidRPr="00FD24DD" w:rsidRDefault="00270D1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OŽUJAK</w:t>
      </w:r>
    </w:p>
    <w:p w:rsidR="00E8597E" w:rsidRPr="00FD24DD" w:rsidRDefault="00E8597E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01.03. Natjecanje LIK 2013.</w:t>
      </w:r>
      <w:r w:rsidR="009937BD" w:rsidRPr="00FD24DD">
        <w:rPr>
          <w:sz w:val="24"/>
          <w:szCs w:val="24"/>
          <w:lang w:val="pl-PL"/>
        </w:rPr>
        <w:t xml:space="preserve"> – sudjelovanje i nastupi učenika</w:t>
      </w:r>
    </w:p>
    <w:p w:rsidR="006A4D6F" w:rsidRPr="00FD24DD" w:rsidRDefault="006A4D6F" w:rsidP="006A4D6F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04.03. Dječji maskenbal – školski maskenbal</w:t>
      </w:r>
    </w:p>
    <w:p w:rsidR="00E8597E" w:rsidRPr="00FD24DD" w:rsidRDefault="00270D1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22.03. Obilježavanje svjetskog dana voda</w:t>
      </w:r>
      <w:r w:rsidR="004F6551" w:rsidRPr="00FD24DD">
        <w:rPr>
          <w:sz w:val="24"/>
          <w:szCs w:val="24"/>
          <w:lang w:val="pl-PL"/>
        </w:rPr>
        <w:t xml:space="preserve"> </w:t>
      </w:r>
    </w:p>
    <w:p w:rsidR="009937BD" w:rsidRPr="00FD24DD" w:rsidRDefault="004F6551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ab/>
      </w:r>
    </w:p>
    <w:p w:rsidR="00270D1F" w:rsidRPr="00FD24DD" w:rsidRDefault="00270D1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TRAVANJ</w:t>
      </w:r>
    </w:p>
    <w:p w:rsidR="009937BD" w:rsidRPr="00FD24DD" w:rsidRDefault="009937BD" w:rsidP="009937BD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 xml:space="preserve">11.04. </w:t>
      </w:r>
      <w:r w:rsidR="00E23460" w:rsidRPr="00FD24DD">
        <w:rPr>
          <w:sz w:val="24"/>
          <w:szCs w:val="24"/>
          <w:lang w:val="pl-PL"/>
        </w:rPr>
        <w:t xml:space="preserve">Obilježavanje Dana škole </w:t>
      </w:r>
    </w:p>
    <w:p w:rsidR="00E23460" w:rsidRPr="00FD24DD" w:rsidRDefault="00E23460" w:rsidP="009937BD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 xml:space="preserve">         - proljetni kros</w:t>
      </w:r>
    </w:p>
    <w:p w:rsidR="00E23460" w:rsidRPr="00FD24DD" w:rsidRDefault="00E23460" w:rsidP="009937BD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 xml:space="preserve">         - kazališnja predstva</w:t>
      </w:r>
    </w:p>
    <w:p w:rsidR="00E23460" w:rsidRPr="00FD24DD" w:rsidRDefault="00E23460" w:rsidP="009937BD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 xml:space="preserve">         - proljetni mjuzikl</w:t>
      </w:r>
    </w:p>
    <w:p w:rsidR="00E23460" w:rsidRPr="00FD24DD" w:rsidRDefault="00E23460" w:rsidP="009937BD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 xml:space="preserve">         - sportski sadržaji</w:t>
      </w:r>
    </w:p>
    <w:p w:rsidR="009937BD" w:rsidRPr="00FD24DD" w:rsidRDefault="00E23460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 xml:space="preserve">         - zaboravljene narodne igre</w:t>
      </w:r>
      <w:r w:rsidR="009937BD" w:rsidRPr="00FD24DD">
        <w:rPr>
          <w:sz w:val="24"/>
          <w:szCs w:val="24"/>
          <w:lang w:val="pl-PL"/>
        </w:rPr>
        <w:tab/>
      </w:r>
    </w:p>
    <w:p w:rsidR="00270D1F" w:rsidRPr="00FD24DD" w:rsidRDefault="00270D1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13.04. Dan sjećanja na žrtve holokausta</w:t>
      </w:r>
    </w:p>
    <w:p w:rsidR="00270D1F" w:rsidRPr="00FD24DD" w:rsidRDefault="00270D1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22.04. Dan planeta zemlje</w:t>
      </w:r>
      <w:r w:rsidR="00E23460" w:rsidRPr="00FD24DD">
        <w:rPr>
          <w:sz w:val="24"/>
          <w:szCs w:val="24"/>
          <w:lang w:val="pl-PL"/>
        </w:rPr>
        <w:t xml:space="preserve"> </w:t>
      </w:r>
    </w:p>
    <w:p w:rsidR="00270D1F" w:rsidRPr="00FD24DD" w:rsidRDefault="00270D1F" w:rsidP="00D040B2">
      <w:pPr>
        <w:rPr>
          <w:sz w:val="24"/>
          <w:szCs w:val="24"/>
          <w:lang w:val="pl-PL"/>
        </w:rPr>
      </w:pPr>
    </w:p>
    <w:p w:rsidR="004F6551" w:rsidRPr="00FD24DD" w:rsidRDefault="004F6551" w:rsidP="00D040B2">
      <w:pPr>
        <w:rPr>
          <w:sz w:val="24"/>
          <w:szCs w:val="24"/>
          <w:lang w:val="pl-PL"/>
        </w:rPr>
      </w:pPr>
    </w:p>
    <w:p w:rsidR="00270D1F" w:rsidRPr="00FD24DD" w:rsidRDefault="00270D1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SVIBANJ</w:t>
      </w:r>
    </w:p>
    <w:p w:rsidR="00270D1F" w:rsidRPr="00FD24DD" w:rsidRDefault="00270D1F" w:rsidP="00241698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0</w:t>
      </w:r>
      <w:r w:rsidR="00C3106E" w:rsidRPr="00FD24DD">
        <w:rPr>
          <w:sz w:val="24"/>
          <w:szCs w:val="24"/>
          <w:lang w:val="pl-PL"/>
        </w:rPr>
        <w:t>4</w:t>
      </w:r>
      <w:r w:rsidRPr="00FD24DD">
        <w:rPr>
          <w:sz w:val="24"/>
          <w:szCs w:val="24"/>
          <w:lang w:val="pl-PL"/>
        </w:rPr>
        <w:t>.05. Sveta krizma – prigodni program</w:t>
      </w:r>
    </w:p>
    <w:p w:rsidR="00270D1F" w:rsidRPr="00FD24DD" w:rsidRDefault="00C3106E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18</w:t>
      </w:r>
      <w:r w:rsidR="00270D1F" w:rsidRPr="00FD24DD">
        <w:rPr>
          <w:sz w:val="24"/>
          <w:szCs w:val="24"/>
          <w:lang w:val="pl-PL"/>
        </w:rPr>
        <w:t>.05. Sveta pričest – prigodni program</w:t>
      </w:r>
    </w:p>
    <w:p w:rsidR="00405F49" w:rsidRPr="00FD24DD" w:rsidRDefault="00405F49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15.05. Međunarodni dan obitelji</w:t>
      </w:r>
    </w:p>
    <w:p w:rsidR="00405F49" w:rsidRPr="00FD24DD" w:rsidRDefault="00405F49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15.05. Međunarodni dan prigovora savjesti</w:t>
      </w:r>
    </w:p>
    <w:p w:rsidR="00270D1F" w:rsidRPr="00FD24DD" w:rsidRDefault="00270D1F" w:rsidP="00D040B2">
      <w:pPr>
        <w:rPr>
          <w:sz w:val="24"/>
          <w:szCs w:val="24"/>
          <w:lang w:val="pl-PL"/>
        </w:rPr>
      </w:pPr>
    </w:p>
    <w:p w:rsidR="00270D1F" w:rsidRPr="00FD24DD" w:rsidRDefault="00270D1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LIPANJ</w:t>
      </w:r>
    </w:p>
    <w:p w:rsidR="00405F49" w:rsidRPr="00FD24DD" w:rsidRDefault="00405F49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14.05. sudjelovanje na prvoj čakavskoj ligi</w:t>
      </w:r>
    </w:p>
    <w:p w:rsidR="00E85E33" w:rsidRPr="00FD24DD" w:rsidRDefault="00405F49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15</w:t>
      </w:r>
      <w:r w:rsidR="00E85E33" w:rsidRPr="00FD24DD">
        <w:rPr>
          <w:sz w:val="24"/>
          <w:szCs w:val="24"/>
          <w:lang w:val="pl-PL"/>
        </w:rPr>
        <w:t>.06. – Fažanski tanac</w:t>
      </w:r>
    </w:p>
    <w:p w:rsidR="00270D1F" w:rsidRPr="00FD24DD" w:rsidRDefault="002D52A2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2</w:t>
      </w:r>
      <w:r w:rsidR="00D576FB" w:rsidRPr="00FD24DD">
        <w:rPr>
          <w:sz w:val="24"/>
          <w:szCs w:val="24"/>
          <w:lang w:val="pl-PL"/>
        </w:rPr>
        <w:t>9.06.-06</w:t>
      </w:r>
      <w:r w:rsidRPr="00FD24DD">
        <w:rPr>
          <w:sz w:val="24"/>
          <w:szCs w:val="24"/>
          <w:lang w:val="pl-PL"/>
        </w:rPr>
        <w:t>.0</w:t>
      </w:r>
      <w:r w:rsidR="00D576FB" w:rsidRPr="00FD24DD">
        <w:rPr>
          <w:sz w:val="24"/>
          <w:szCs w:val="24"/>
          <w:lang w:val="pl-PL"/>
        </w:rPr>
        <w:t>7</w:t>
      </w:r>
      <w:r w:rsidRPr="00FD24DD">
        <w:rPr>
          <w:sz w:val="24"/>
          <w:szCs w:val="24"/>
          <w:lang w:val="pl-PL"/>
        </w:rPr>
        <w:t xml:space="preserve">.- Učenici Lucija Žagrić, Agata Zita Šćira, Danijel Unukić, Lara Jurić sudjelovali su u radu Male </w:t>
      </w:r>
      <w:r w:rsidR="00270D1F" w:rsidRPr="00FD24DD">
        <w:rPr>
          <w:sz w:val="24"/>
          <w:szCs w:val="24"/>
          <w:lang w:val="pl-PL"/>
        </w:rPr>
        <w:t>glagoljske  akademije u Roču. Pratil</w:t>
      </w:r>
      <w:r w:rsidRPr="00FD24DD">
        <w:rPr>
          <w:sz w:val="24"/>
          <w:szCs w:val="24"/>
          <w:lang w:val="pl-PL"/>
        </w:rPr>
        <w:t>a ih je učiteljica Martina Marčeta</w:t>
      </w:r>
      <w:r w:rsidR="00270D1F" w:rsidRPr="00FD24DD">
        <w:rPr>
          <w:sz w:val="24"/>
          <w:szCs w:val="24"/>
          <w:lang w:val="pl-PL"/>
        </w:rPr>
        <w:t>.</w:t>
      </w:r>
    </w:p>
    <w:p w:rsidR="00270D1F" w:rsidRPr="00FD24DD" w:rsidRDefault="00270D1F" w:rsidP="00D040B2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>2</w:t>
      </w:r>
      <w:r w:rsidR="00C23AB4" w:rsidRPr="00FD24DD">
        <w:rPr>
          <w:sz w:val="24"/>
          <w:szCs w:val="24"/>
          <w:lang w:val="pl-PL"/>
        </w:rPr>
        <w:t>4</w:t>
      </w:r>
      <w:r w:rsidRPr="00FD24DD">
        <w:rPr>
          <w:sz w:val="24"/>
          <w:szCs w:val="24"/>
          <w:lang w:val="pl-PL"/>
        </w:rPr>
        <w:t>.06.  svečana podjela svjedodžbi za učenike 8. razreda</w:t>
      </w:r>
    </w:p>
    <w:p w:rsidR="00270D1F" w:rsidRPr="00FD24DD" w:rsidRDefault="00270D1F" w:rsidP="00AF5D23">
      <w:pPr>
        <w:rPr>
          <w:sz w:val="24"/>
          <w:szCs w:val="24"/>
          <w:lang w:val="pl-PL"/>
        </w:rPr>
      </w:pPr>
      <w:r w:rsidRPr="00FD24DD">
        <w:rPr>
          <w:sz w:val="24"/>
          <w:szCs w:val="24"/>
          <w:lang w:val="pl-PL"/>
        </w:rPr>
        <w:t xml:space="preserve">- Načelnik Općine Žminj </w:t>
      </w:r>
      <w:r w:rsidR="00C52F1B" w:rsidRPr="00FD24DD">
        <w:rPr>
          <w:sz w:val="24"/>
          <w:szCs w:val="24"/>
          <w:lang w:val="pl-PL"/>
        </w:rPr>
        <w:t>Marko Križman</w:t>
      </w:r>
      <w:r w:rsidRPr="00FD24DD">
        <w:rPr>
          <w:sz w:val="24"/>
          <w:szCs w:val="24"/>
          <w:lang w:val="pl-PL"/>
        </w:rPr>
        <w:t xml:space="preserve"> je učenike  8. razreda koji su od 1. do 8. razreda prošli s odličnim  uspjehom  nagradio prigodnim knjigama</w:t>
      </w:r>
    </w:p>
    <w:p w:rsidR="00C52F1B" w:rsidRPr="00FD24DD" w:rsidRDefault="00C52F1B" w:rsidP="00AF5D23">
      <w:pPr>
        <w:rPr>
          <w:sz w:val="24"/>
          <w:szCs w:val="24"/>
          <w:lang w:val="pl-PL"/>
        </w:rPr>
      </w:pPr>
    </w:p>
    <w:p w:rsidR="00270D1F" w:rsidRPr="00FD24DD" w:rsidRDefault="00270D1F" w:rsidP="00D040B2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b/>
          <w:bCs/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                 </w:t>
      </w:r>
      <w:r>
        <w:rPr>
          <w:b/>
          <w:bCs/>
          <w:sz w:val="24"/>
          <w:szCs w:val="24"/>
          <w:u w:val="single"/>
          <w:lang w:val="hr-HR"/>
        </w:rPr>
        <w:t xml:space="preserve">IV. ZDRAVSTVENA – SOCIJALNA I EKOLOŠKA </w:t>
      </w:r>
    </w:p>
    <w:p w:rsidR="00270D1F" w:rsidRPr="006F021B" w:rsidRDefault="00270D1F" w:rsidP="006561FA">
      <w:pPr>
        <w:jc w:val="both"/>
        <w:rPr>
          <w:u w:val="single"/>
          <w:lang w:val="hr-HR"/>
        </w:rPr>
      </w:pPr>
      <w:r>
        <w:rPr>
          <w:sz w:val="24"/>
          <w:szCs w:val="24"/>
          <w:lang w:val="hr-HR"/>
        </w:rPr>
        <w:t xml:space="preserve">                      </w:t>
      </w:r>
      <w:r>
        <w:rPr>
          <w:b/>
          <w:bCs/>
          <w:sz w:val="24"/>
          <w:szCs w:val="24"/>
          <w:u w:val="single"/>
          <w:lang w:val="hr-HR"/>
        </w:rPr>
        <w:t xml:space="preserve"> ZAŠTITA UČENIKA</w:t>
      </w:r>
      <w:r>
        <w:rPr>
          <w:sz w:val="24"/>
          <w:szCs w:val="24"/>
          <w:lang w:val="hr-HR"/>
        </w:rPr>
        <w:t xml:space="preserve"> </w:t>
      </w:r>
      <w:r w:rsidRPr="006F021B">
        <w:rPr>
          <w:sz w:val="24"/>
          <w:szCs w:val="24"/>
          <w:lang w:val="hr-HR"/>
        </w:rPr>
        <w:t xml:space="preserve">  </w:t>
      </w:r>
      <w:r>
        <w:rPr>
          <w:b/>
          <w:bCs/>
          <w:sz w:val="22"/>
          <w:szCs w:val="22"/>
          <w:lang w:val="hr-HR"/>
        </w:rPr>
        <w:t xml:space="preserve"> </w:t>
      </w:r>
      <w:r w:rsidRPr="006F021B">
        <w:rPr>
          <w:b/>
          <w:bCs/>
          <w:sz w:val="22"/>
          <w:szCs w:val="22"/>
          <w:lang w:val="hr-HR"/>
        </w:rPr>
        <w:t xml:space="preserve">  </w:t>
      </w:r>
      <w:r w:rsidRPr="006F021B">
        <w:rPr>
          <w:b/>
          <w:bCs/>
          <w:sz w:val="22"/>
          <w:szCs w:val="22"/>
          <w:u w:val="single"/>
          <w:lang w:val="hr-HR"/>
        </w:rPr>
        <w:t xml:space="preserve">  </w:t>
      </w:r>
    </w:p>
    <w:p w:rsidR="00270D1F" w:rsidRPr="006F021B" w:rsidRDefault="00270D1F" w:rsidP="006561FA">
      <w:pPr>
        <w:rPr>
          <w:u w:val="single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              Sistematske preglede i c</w:t>
      </w:r>
      <w:r w:rsidR="00A06890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>jepljenja učenika i ove godine redovno je  obavljala liječnica iz školske ambulante u Poreču dr. Danijela Puniš , a prema unaprijed planiranom vremenu kao što je prikazano u Godišnjem planu i programu rada škole.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Za sve učenike i djelatnike organizirana je prehrana u školi u tijeku nastave. Učenicima lošijeg imovnog stanja prehranu u školi subvencionira općina Žminj sukladno Odluci.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</w:t>
      </w:r>
    </w:p>
    <w:p w:rsidR="00270D1F" w:rsidRDefault="00503D70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   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r>
        <w:rPr>
          <w:b/>
          <w:bCs/>
          <w:sz w:val="24"/>
          <w:szCs w:val="24"/>
          <w:u w:val="single"/>
          <w:lang w:val="hr-HR"/>
        </w:rPr>
        <w:t xml:space="preserve">V. INTERNO STRUČNO USAVRŠAVANJE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Pr="00E15F63" w:rsidRDefault="00270D1F" w:rsidP="006561FA">
      <w:pPr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  <w:lang w:val="hr-HR"/>
        </w:rPr>
      </w:pPr>
      <w:r w:rsidRPr="00E15F63">
        <w:rPr>
          <w:b/>
          <w:bCs/>
          <w:sz w:val="24"/>
          <w:szCs w:val="24"/>
          <w:u w:val="single"/>
          <w:lang w:val="hr-HR"/>
        </w:rPr>
        <w:t xml:space="preserve">Rad stručnih aktiva u školi  </w:t>
      </w:r>
    </w:p>
    <w:p w:rsidR="00270D1F" w:rsidRDefault="00270D1F" w:rsidP="006561FA">
      <w:pPr>
        <w:ind w:left="960"/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U školi djeluju četiri stručna aktiva, stručni aktiv učitelja mlađih razreda- voditelj Gordana Otočan, stručni aktiv učitelja društv</w:t>
      </w:r>
      <w:r w:rsidR="00A06890">
        <w:rPr>
          <w:sz w:val="24"/>
          <w:szCs w:val="24"/>
          <w:lang w:val="hr-HR"/>
        </w:rPr>
        <w:t>e</w:t>
      </w:r>
      <w:r w:rsidR="00D938DD">
        <w:rPr>
          <w:sz w:val="24"/>
          <w:szCs w:val="24"/>
          <w:lang w:val="hr-HR"/>
        </w:rPr>
        <w:t>ne skupine predmeta- voditelj Željka Čižić</w:t>
      </w:r>
      <w:r>
        <w:rPr>
          <w:sz w:val="24"/>
          <w:szCs w:val="24"/>
          <w:lang w:val="hr-HR"/>
        </w:rPr>
        <w:t xml:space="preserve">, stručni aktiv učitelja prirodne skupine predmeta- voditelj Suzana Ujčić i  stručni aktiv učitelja hrvatskog jezika- voditelj </w:t>
      </w:r>
      <w:r w:rsidR="00A06890">
        <w:rPr>
          <w:sz w:val="24"/>
          <w:szCs w:val="24"/>
          <w:lang w:val="hr-HR"/>
        </w:rPr>
        <w:t>Marija Plevko</w:t>
      </w:r>
      <w:r>
        <w:rPr>
          <w:sz w:val="24"/>
          <w:szCs w:val="24"/>
          <w:lang w:val="hr-HR"/>
        </w:rPr>
        <w:t>. Njihova se aktivnost sastoji u međusobnoj suradnji po raznim</w:t>
      </w:r>
      <w:r w:rsidR="00A06890">
        <w:rPr>
          <w:sz w:val="24"/>
          <w:szCs w:val="24"/>
          <w:lang w:val="hr-HR"/>
        </w:rPr>
        <w:t xml:space="preserve"> pitanjima vezanim za odgoj i obrazovanje učenika, organizaciju terenske nastave i usuglašavanje Kurikuluma. Potrebni su</w:t>
      </w:r>
      <w:r>
        <w:rPr>
          <w:sz w:val="24"/>
          <w:szCs w:val="24"/>
          <w:lang w:val="hr-HR"/>
        </w:rPr>
        <w:t xml:space="preserve"> </w:t>
      </w:r>
      <w:r w:rsidR="00A06890">
        <w:rPr>
          <w:sz w:val="24"/>
          <w:szCs w:val="24"/>
          <w:lang w:val="hr-HR"/>
        </w:rPr>
        <w:t>dogovori</w:t>
      </w:r>
      <w:r>
        <w:rPr>
          <w:sz w:val="24"/>
          <w:szCs w:val="24"/>
          <w:lang w:val="hr-HR"/>
        </w:rPr>
        <w:t xml:space="preserve"> kod odabira učeničke literature – lektire, nabave udžbenika, odlaska na seminare i stručna savjetovanja, zaprimanja i upoznavanja s materijalima koji pristižu iz Ministarstva znanosti, obrazovanja i športa</w:t>
      </w:r>
      <w:r w:rsidR="00A06890">
        <w:rPr>
          <w:sz w:val="24"/>
          <w:szCs w:val="24"/>
          <w:lang w:val="hr-HR"/>
        </w:rPr>
        <w:t>, Državne uprave i Odjela za odgoj i obrazovanje.</w:t>
      </w:r>
      <w:r>
        <w:rPr>
          <w:sz w:val="24"/>
          <w:szCs w:val="24"/>
          <w:lang w:val="hr-HR"/>
        </w:rPr>
        <w:t xml:space="preserve"> Stručni aktivi angažiraju se u organiziranju stru</w:t>
      </w:r>
      <w:r w:rsidR="00F32FB6">
        <w:rPr>
          <w:sz w:val="24"/>
          <w:szCs w:val="24"/>
          <w:lang w:val="hr-HR"/>
        </w:rPr>
        <w:t xml:space="preserve">čnih posjeta, </w:t>
      </w:r>
      <w:r>
        <w:rPr>
          <w:sz w:val="24"/>
          <w:szCs w:val="24"/>
          <w:lang w:val="hr-HR"/>
        </w:rPr>
        <w:t xml:space="preserve"> izleta učenika, susreta s pjesnicima i književnicima i drugo što dop</w:t>
      </w:r>
      <w:r w:rsidR="00F32FB6">
        <w:rPr>
          <w:sz w:val="24"/>
          <w:szCs w:val="24"/>
          <w:lang w:val="hr-HR"/>
        </w:rPr>
        <w:t>rinosi boljem odgoju i obrazovanju</w:t>
      </w:r>
      <w:r>
        <w:rPr>
          <w:sz w:val="24"/>
          <w:szCs w:val="24"/>
          <w:lang w:val="hr-HR"/>
        </w:rPr>
        <w:t xml:space="preserve"> djece. Temeljni zadatak ustroju stručnih aktiva očituje se u planiranju i programiranju nastave, korelaciji i integraciji nastavnih sadržaja. Aktivi se sastaju po potrebi a na kraju školske godine predano je izvješće o radu.</w:t>
      </w:r>
    </w:p>
    <w:p w:rsidR="00270D1F" w:rsidRDefault="00270D1F" w:rsidP="006561FA">
      <w:pPr>
        <w:jc w:val="both"/>
        <w:rPr>
          <w:b/>
          <w:bCs/>
          <w:sz w:val="24"/>
          <w:szCs w:val="24"/>
          <w:u w:val="single"/>
          <w:lang w:val="hr-HR"/>
        </w:rPr>
      </w:pPr>
    </w:p>
    <w:p w:rsidR="003E3CB2" w:rsidRDefault="003E3CB2" w:rsidP="006561FA">
      <w:pPr>
        <w:jc w:val="both"/>
        <w:rPr>
          <w:b/>
          <w:bCs/>
          <w:sz w:val="24"/>
          <w:szCs w:val="24"/>
          <w:u w:val="single"/>
          <w:lang w:val="hr-HR"/>
        </w:rPr>
      </w:pPr>
    </w:p>
    <w:p w:rsidR="003E3CB2" w:rsidRDefault="003E3CB2" w:rsidP="006561FA">
      <w:pPr>
        <w:jc w:val="both"/>
        <w:rPr>
          <w:b/>
          <w:bCs/>
          <w:sz w:val="24"/>
          <w:szCs w:val="24"/>
          <w:u w:val="single"/>
          <w:lang w:val="hr-HR"/>
        </w:rPr>
      </w:pPr>
    </w:p>
    <w:p w:rsidR="003E3CB2" w:rsidRPr="00354AE3" w:rsidRDefault="003E3CB2" w:rsidP="006561FA">
      <w:pPr>
        <w:jc w:val="both"/>
        <w:rPr>
          <w:b/>
          <w:bCs/>
          <w:sz w:val="24"/>
          <w:szCs w:val="24"/>
          <w:u w:val="single"/>
          <w:lang w:val="hr-HR"/>
        </w:rPr>
      </w:pPr>
    </w:p>
    <w:p w:rsidR="00270D1F" w:rsidRDefault="00270D1F" w:rsidP="006561FA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 xml:space="preserve">Uključenost djelatnika u usavršavanja izvan škole </w:t>
      </w:r>
    </w:p>
    <w:p w:rsidR="00270D1F" w:rsidRDefault="00270D1F" w:rsidP="006561FA">
      <w:pPr>
        <w:ind w:left="960"/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pStyle w:val="Tijeloteksta2"/>
      </w:pPr>
      <w:r>
        <w:t xml:space="preserve">                      Svi djelatnici kontinuirano sudjeluju u radu županijskih stručnih vijeća za svoje predmete te posjećuju stručne skupove prema Katalogu stručnih skupova. Djelatnici se educiraju prema osobnim željama i potrebama na raznim radionicama (u organizaciji nekih udruga npr. društvo psihologa, Crveni križ, dramske radionice…)</w:t>
      </w:r>
    </w:p>
    <w:p w:rsidR="00D938DD" w:rsidRDefault="00270D1F" w:rsidP="006561FA">
      <w:pPr>
        <w:pStyle w:val="Tijeloteksta2"/>
      </w:pPr>
      <w:r>
        <w:t xml:space="preserve">Posjećuju se predavanja vezana za procese nastave.    </w:t>
      </w:r>
    </w:p>
    <w:p w:rsidR="00D938DD" w:rsidRDefault="00D938DD" w:rsidP="006561FA">
      <w:pPr>
        <w:pStyle w:val="Tijeloteksta2"/>
      </w:pPr>
      <w:r>
        <w:t>Škola je bila domaćin stručnog usavršavanja za pripravnike razredne nastave u organizaciji Agencije za odgoj i obrazovanje iz Rijeke.</w:t>
      </w:r>
    </w:p>
    <w:p w:rsidR="00270D1F" w:rsidRDefault="00D938DD" w:rsidP="006561FA">
      <w:pPr>
        <w:pStyle w:val="Tijeloteksta2"/>
      </w:pPr>
      <w:r>
        <w:t>Škola je također bila domaćin državnog skupa za voditelje županijskih stručnih vijeća iz likovne kulture. Isto tako, Škola je tijekom godine u četiri susreta domaćin Županijskog stručnog vijeća za učitelje i profesore likovne kulture. Djelatnica škole Karin Milotić je voditeljica Županijskog stručnog vijeća za likovnu kulturu.</w:t>
      </w:r>
      <w:r w:rsidR="00270D1F">
        <w:t xml:space="preserve">                </w:t>
      </w:r>
    </w:p>
    <w:p w:rsidR="00270D1F" w:rsidRDefault="00270D1F" w:rsidP="006561FA">
      <w:pPr>
        <w:pStyle w:val="Tijeloteksta2"/>
      </w:pPr>
    </w:p>
    <w:p w:rsidR="00270D1F" w:rsidRDefault="00270D1F" w:rsidP="006561FA">
      <w:pPr>
        <w:pStyle w:val="Tijeloteksta-uvlaka3"/>
      </w:pPr>
      <w:r>
        <w:t xml:space="preserve">VI. RAD STRUČNIH ORGANA, STRUČNIH SURADNIKA I ORGANA UPRAVLJANJA </w:t>
      </w:r>
    </w:p>
    <w:p w:rsidR="00270D1F" w:rsidRDefault="00270D1F" w:rsidP="006561FA">
      <w:pPr>
        <w:ind w:left="720"/>
        <w:jc w:val="both"/>
        <w:rPr>
          <w:sz w:val="24"/>
          <w:szCs w:val="24"/>
          <w:lang w:val="hr-HR"/>
        </w:rPr>
      </w:pPr>
    </w:p>
    <w:p w:rsidR="00270D1F" w:rsidRPr="00E15F63" w:rsidRDefault="00270D1F" w:rsidP="006561FA">
      <w:pPr>
        <w:numPr>
          <w:ilvl w:val="0"/>
          <w:numId w:val="4"/>
        </w:numPr>
        <w:jc w:val="both"/>
        <w:rPr>
          <w:sz w:val="24"/>
          <w:szCs w:val="24"/>
          <w:u w:val="single"/>
          <w:lang w:val="hr-HR"/>
        </w:rPr>
      </w:pPr>
      <w:r w:rsidRPr="00E15F63">
        <w:rPr>
          <w:b/>
          <w:bCs/>
          <w:sz w:val="24"/>
          <w:szCs w:val="24"/>
          <w:u w:val="single"/>
          <w:lang w:val="hr-HR"/>
        </w:rPr>
        <w:t xml:space="preserve">Rad učiteljskog vijeća </w:t>
      </w:r>
    </w:p>
    <w:p w:rsidR="00270D1F" w:rsidRDefault="00270D1F" w:rsidP="006561FA">
      <w:pPr>
        <w:ind w:left="720"/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pStyle w:val="Tijeloteksta2"/>
      </w:pPr>
      <w:r>
        <w:t xml:space="preserve">      </w:t>
      </w:r>
      <w:r w:rsidR="003C3198">
        <w:t xml:space="preserve"> </w:t>
      </w:r>
      <w:r w:rsidR="00201059">
        <w:t xml:space="preserve">     Ukupno je održano deset</w:t>
      </w:r>
      <w:r>
        <w:t xml:space="preserve"> sjednica Učiteljskog vijeća na kojima je prosječno bilo oko 5 točaka dnevnog reda vezano uz određenu problematiku i zbivanja tijekom školske godine. Neopravdanih izostanaka učitelja ili stručnih suradnika na Učiteljskom vijeću nije bilo. Pred početak školske godine dogovoren je program prvog dana rada s učenicima i data zaduženja. Prve sjednice posvećene su uglavnom planiranju i programiranju rada, sređivanju pedagoške dokumentacije, podnošenju izvješća za proteklu školsku godinu, donošenju Godišnjeg plana i programa rada te izradi Školskog kurikuluma.</w:t>
      </w:r>
      <w:r w:rsidR="003C3198">
        <w:t xml:space="preserve"> </w:t>
      </w:r>
      <w:r>
        <w:t xml:space="preserve">Početkom godine na sjednicama se aktualizira problematika Pravilnika o ocjenjivanju, donosi se školski vremenik, definira se školski </w:t>
      </w:r>
      <w:r>
        <w:lastRenderedPageBreak/>
        <w:t xml:space="preserve">preventivni program. Na svakoj se sjednici podnosi izvješće sa seminara učitelja i stručnih suradnika. Slijede sjednice vezane uz tekuće informiranje i definiranje konkretnih aktivnosti, vršenje analiza uspjeha i vladanja učenika, ostvarenog nastavnog plana i programa i drugih oblika rada s učenicima, sređivanje pedagoške i druge dokumentacije, ažuriranje matice, te definiranje programa Dana škole i drugih aktivnosti tijekom godine.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Pr="00E15F63" w:rsidRDefault="00270D1F" w:rsidP="006561FA">
      <w:pPr>
        <w:numPr>
          <w:ilvl w:val="0"/>
          <w:numId w:val="4"/>
        </w:numPr>
        <w:jc w:val="both"/>
        <w:rPr>
          <w:sz w:val="24"/>
          <w:szCs w:val="24"/>
          <w:u w:val="single"/>
          <w:lang w:val="hr-HR"/>
        </w:rPr>
      </w:pPr>
      <w:r w:rsidRPr="00E15F63">
        <w:rPr>
          <w:b/>
          <w:bCs/>
          <w:sz w:val="24"/>
          <w:szCs w:val="24"/>
          <w:u w:val="single"/>
          <w:lang w:val="hr-HR"/>
        </w:rPr>
        <w:t xml:space="preserve">Rad razrednih vijeća  </w:t>
      </w:r>
    </w:p>
    <w:p w:rsidR="00E15F63" w:rsidRPr="00E15F63" w:rsidRDefault="00E15F63" w:rsidP="00E15F63">
      <w:pPr>
        <w:ind w:left="1080"/>
        <w:jc w:val="both"/>
        <w:rPr>
          <w:sz w:val="24"/>
          <w:szCs w:val="24"/>
          <w:u w:val="single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Razredna vijeća su se sastajala po potrebi vezano za određenu problematiku učenika. Ove smo školske godine poseban naglasak dali na rad s učenicima koji su imali bilo koje vrste teškoće u učenju.  Na početku nastavne godine organiziraju se razredna vijeća za pete razrede na kojima učiteljice mlađih razreda ukazuju na osobnost učenika i njihova postignuća. Razredna se vijeća obvezno organiziraju na kraju I. polugodišta i na kraju nastavne godine zbog utvrđ</w:t>
      </w:r>
      <w:r w:rsidR="003C3198">
        <w:rPr>
          <w:sz w:val="24"/>
          <w:szCs w:val="24"/>
          <w:lang w:val="hr-HR"/>
        </w:rPr>
        <w:t xml:space="preserve">ivanja uspjeha učenika. Razredna vijeća se organiziraju za sve razredne odjele u kojima ima djece s Rješenjima.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01059" w:rsidRDefault="00201059" w:rsidP="006561FA">
      <w:pPr>
        <w:jc w:val="both"/>
        <w:rPr>
          <w:sz w:val="24"/>
          <w:szCs w:val="24"/>
          <w:lang w:val="hr-HR"/>
        </w:rPr>
      </w:pPr>
    </w:p>
    <w:p w:rsidR="00201059" w:rsidRDefault="00201059" w:rsidP="006561FA">
      <w:pPr>
        <w:jc w:val="both"/>
        <w:rPr>
          <w:sz w:val="24"/>
          <w:szCs w:val="24"/>
          <w:lang w:val="hr-HR"/>
        </w:rPr>
      </w:pPr>
    </w:p>
    <w:p w:rsidR="00270D1F" w:rsidRPr="00E15F63" w:rsidRDefault="00270D1F" w:rsidP="006561FA">
      <w:pPr>
        <w:numPr>
          <w:ilvl w:val="0"/>
          <w:numId w:val="4"/>
        </w:numPr>
        <w:jc w:val="both"/>
        <w:rPr>
          <w:sz w:val="24"/>
          <w:szCs w:val="24"/>
          <w:u w:val="single"/>
          <w:lang w:val="hr-HR"/>
        </w:rPr>
      </w:pPr>
      <w:r w:rsidRPr="00E15F63">
        <w:rPr>
          <w:b/>
          <w:bCs/>
          <w:sz w:val="24"/>
          <w:szCs w:val="24"/>
          <w:u w:val="single"/>
          <w:lang w:val="hr-HR"/>
        </w:rPr>
        <w:t xml:space="preserve">Rad razrednika  </w:t>
      </w:r>
    </w:p>
    <w:p w:rsidR="00270D1F" w:rsidRDefault="00270D1F" w:rsidP="006561FA">
      <w:pPr>
        <w:ind w:left="720"/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Početkom nastave u rujnu mjesecu učenici su na razrednim vijećima upoznati s kućnim redom, pravilnikom o ocjenjivanju, rasporedom sati, izvršen je popis učenika putnika, zainteresiranih za izbornu nastavu i izvannastavne aktivnosti i izvanškolske aktivnosti, za pretplatu na časopise, prehranu u školskoj kuhinji, osiguranje. Na razrednim satima biraju se razredna rukovodstva i predstavnici razreda za vijeće učenika. Organizirane su aktivnosti za Božićne i Novogodišnje blagdane, vršena analiza uspjeha učenika, poticani na primjerno ponašanje i redovno učenje, na prijavljivanje na natjecanja, organiziranje izleta, stručnih posjeta i drugo.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 w:rsidRPr="00842DE3">
        <w:rPr>
          <w:sz w:val="24"/>
          <w:szCs w:val="24"/>
          <w:lang w:val="hr-HR"/>
        </w:rPr>
        <w:t xml:space="preserve">             </w:t>
      </w:r>
      <w:r w:rsidRPr="00037B06">
        <w:rPr>
          <w:sz w:val="24"/>
          <w:szCs w:val="24"/>
        </w:rPr>
        <w:t>Razrednici</w:t>
      </w:r>
      <w:r w:rsidRPr="00793BC8">
        <w:rPr>
          <w:sz w:val="24"/>
          <w:szCs w:val="24"/>
          <w:lang w:val="hr-HR"/>
        </w:rPr>
        <w:t xml:space="preserve">  </w:t>
      </w:r>
      <w:r w:rsidRPr="00037B06">
        <w:rPr>
          <w:sz w:val="24"/>
          <w:szCs w:val="24"/>
        </w:rPr>
        <w:t>su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posebno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skrbili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o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redovnom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informiranju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roditelja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potrebnim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kontaktima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s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u</w:t>
      </w:r>
      <w:r w:rsidRPr="00793BC8">
        <w:rPr>
          <w:sz w:val="24"/>
          <w:szCs w:val="24"/>
          <w:lang w:val="hr-HR"/>
        </w:rPr>
        <w:t>č</w:t>
      </w:r>
      <w:r w:rsidRPr="00037B06">
        <w:rPr>
          <w:sz w:val="24"/>
          <w:szCs w:val="24"/>
        </w:rPr>
        <w:t>enicima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roditeljima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vezano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za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napredovanje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u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radu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postizanje</w:t>
      </w:r>
      <w:r w:rsidRPr="00793BC8">
        <w:rPr>
          <w:sz w:val="24"/>
          <w:szCs w:val="24"/>
          <w:lang w:val="hr-HR"/>
        </w:rPr>
        <w:t xml:space="preserve"> š</w:t>
      </w:r>
      <w:r w:rsidRPr="00037B06">
        <w:rPr>
          <w:sz w:val="24"/>
          <w:szCs w:val="24"/>
        </w:rPr>
        <w:t>to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boljih</w:t>
      </w:r>
      <w:r w:rsidRPr="00793BC8">
        <w:rPr>
          <w:sz w:val="24"/>
          <w:szCs w:val="24"/>
          <w:lang w:val="hr-HR"/>
        </w:rPr>
        <w:t xml:space="preserve"> </w:t>
      </w:r>
      <w:r w:rsidRPr="001E597B">
        <w:rPr>
          <w:sz w:val="24"/>
          <w:szCs w:val="24"/>
          <w:lang w:val="hr-HR"/>
        </w:rPr>
        <w:t>rezultata</w:t>
      </w:r>
      <w:r w:rsidRPr="00793BC8">
        <w:rPr>
          <w:sz w:val="24"/>
          <w:szCs w:val="24"/>
          <w:lang w:val="hr-HR"/>
        </w:rPr>
        <w:t xml:space="preserve">. </w:t>
      </w:r>
      <w:r w:rsidRPr="00037B06">
        <w:rPr>
          <w:sz w:val="24"/>
          <w:szCs w:val="24"/>
        </w:rPr>
        <w:t>Roditeljskim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sastancima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odazivali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su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se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svi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roditelji</w:t>
      </w:r>
      <w:r w:rsidRPr="00793BC8">
        <w:rPr>
          <w:sz w:val="24"/>
          <w:szCs w:val="24"/>
          <w:lang w:val="hr-HR"/>
        </w:rPr>
        <w:t>, š</w:t>
      </w:r>
      <w:r w:rsidRPr="00037B06">
        <w:rPr>
          <w:sz w:val="24"/>
          <w:szCs w:val="24"/>
        </w:rPr>
        <w:t>to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ima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vrlo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pozitivan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utjecaj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u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odgojnom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obrazovnom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smislu</w:t>
      </w:r>
      <w:r w:rsidRPr="00793BC8">
        <w:rPr>
          <w:sz w:val="24"/>
          <w:szCs w:val="24"/>
          <w:lang w:val="hr-HR"/>
        </w:rPr>
        <w:t xml:space="preserve">, </w:t>
      </w:r>
      <w:r w:rsidRPr="00037B06">
        <w:rPr>
          <w:sz w:val="24"/>
          <w:szCs w:val="24"/>
        </w:rPr>
        <w:t>a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odr</w:t>
      </w:r>
      <w:r w:rsidRPr="00793BC8">
        <w:rPr>
          <w:sz w:val="24"/>
          <w:szCs w:val="24"/>
          <w:lang w:val="hr-HR"/>
        </w:rPr>
        <w:t>ž</w:t>
      </w:r>
      <w:r w:rsidRPr="00037B06">
        <w:rPr>
          <w:sz w:val="24"/>
          <w:szCs w:val="24"/>
        </w:rPr>
        <w:t>ana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su</w:t>
      </w:r>
      <w:r w:rsidRPr="00793BC8">
        <w:rPr>
          <w:sz w:val="24"/>
          <w:szCs w:val="24"/>
          <w:lang w:val="hr-HR"/>
        </w:rPr>
        <w:t xml:space="preserve"> č</w:t>
      </w:r>
      <w:r w:rsidRPr="00037B06">
        <w:rPr>
          <w:sz w:val="24"/>
          <w:szCs w:val="24"/>
        </w:rPr>
        <w:t>etiri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vi</w:t>
      </w:r>
      <w:r w:rsidRPr="00793BC8">
        <w:rPr>
          <w:sz w:val="24"/>
          <w:szCs w:val="24"/>
          <w:lang w:val="hr-HR"/>
        </w:rPr>
        <w:t>š</w:t>
      </w:r>
      <w:r w:rsidRPr="00037B06">
        <w:rPr>
          <w:sz w:val="24"/>
          <w:szCs w:val="24"/>
        </w:rPr>
        <w:t>e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roditeljskih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sastanka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po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razrednom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odjelu</w:t>
      </w:r>
      <w:r w:rsidRPr="00793BC8">
        <w:rPr>
          <w:sz w:val="24"/>
          <w:szCs w:val="24"/>
          <w:lang w:val="hr-HR"/>
        </w:rPr>
        <w:t xml:space="preserve">. </w:t>
      </w:r>
      <w:r w:rsidRPr="00037B06">
        <w:rPr>
          <w:sz w:val="24"/>
          <w:szCs w:val="24"/>
        </w:rPr>
        <w:t>Razrednici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su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vodili</w:t>
      </w:r>
      <w:r w:rsidRPr="00793BC8">
        <w:rPr>
          <w:sz w:val="24"/>
          <w:szCs w:val="24"/>
          <w:lang w:val="hr-HR"/>
        </w:rPr>
        <w:t xml:space="preserve">  </w:t>
      </w:r>
      <w:r w:rsidRPr="00037B06">
        <w:rPr>
          <w:sz w:val="24"/>
          <w:szCs w:val="24"/>
        </w:rPr>
        <w:t>skrb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o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socijalnim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prilikama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pojedinih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u</w:t>
      </w:r>
      <w:r w:rsidRPr="00793BC8">
        <w:rPr>
          <w:sz w:val="24"/>
          <w:szCs w:val="24"/>
          <w:lang w:val="hr-HR"/>
        </w:rPr>
        <w:t>č</w:t>
      </w:r>
      <w:r w:rsidRPr="00037B06">
        <w:rPr>
          <w:sz w:val="24"/>
          <w:szCs w:val="24"/>
        </w:rPr>
        <w:t>enika</w:t>
      </w:r>
      <w:r w:rsidRPr="00793BC8">
        <w:rPr>
          <w:sz w:val="24"/>
          <w:szCs w:val="24"/>
          <w:lang w:val="hr-HR"/>
        </w:rPr>
        <w:t xml:space="preserve">, </w:t>
      </w:r>
      <w:r w:rsidRPr="00037B06">
        <w:rPr>
          <w:sz w:val="24"/>
          <w:szCs w:val="24"/>
        </w:rPr>
        <w:t>o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njihovoj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eti</w:t>
      </w:r>
      <w:r w:rsidRPr="00793BC8">
        <w:rPr>
          <w:sz w:val="24"/>
          <w:szCs w:val="24"/>
          <w:lang w:val="hr-HR"/>
        </w:rPr>
        <w:t>č</w:t>
      </w:r>
      <w:r w:rsidRPr="00037B06">
        <w:rPr>
          <w:sz w:val="24"/>
          <w:szCs w:val="24"/>
        </w:rPr>
        <w:t>nosti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i</w:t>
      </w:r>
      <w:r w:rsidRPr="00793BC8">
        <w:rPr>
          <w:sz w:val="24"/>
          <w:szCs w:val="24"/>
          <w:lang w:val="hr-HR"/>
        </w:rPr>
        <w:t xml:space="preserve"> </w:t>
      </w:r>
      <w:r w:rsidRPr="00037B06">
        <w:rPr>
          <w:sz w:val="24"/>
          <w:szCs w:val="24"/>
        </w:rPr>
        <w:t>drugo</w:t>
      </w:r>
      <w:r w:rsidRPr="00793BC8">
        <w:rPr>
          <w:lang w:val="hr-HR"/>
        </w:rPr>
        <w:t>.</w:t>
      </w:r>
      <w:r w:rsidRPr="00037B06">
        <w:rPr>
          <w:sz w:val="24"/>
          <w:szCs w:val="24"/>
          <w:lang w:val="hr-HR"/>
        </w:rPr>
        <w:t xml:space="preserve">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Ove se godine posebno vodilo računa o restituciji.</w:t>
      </w:r>
    </w:p>
    <w:p w:rsidR="00270D1F" w:rsidRDefault="00270D1F" w:rsidP="006561FA">
      <w:pPr>
        <w:pStyle w:val="Tijeloteksta2"/>
      </w:pPr>
    </w:p>
    <w:p w:rsidR="00270D1F" w:rsidRDefault="00270D1F" w:rsidP="006561FA">
      <w:pPr>
        <w:pStyle w:val="Tijeloteksta2"/>
      </w:pPr>
    </w:p>
    <w:p w:rsidR="00270D1F" w:rsidRPr="00E15F63" w:rsidRDefault="00270D1F" w:rsidP="009E7769">
      <w:pPr>
        <w:pStyle w:val="Tijeloteksta2"/>
        <w:numPr>
          <w:ilvl w:val="0"/>
          <w:numId w:val="4"/>
        </w:numPr>
        <w:rPr>
          <w:u w:val="single"/>
        </w:rPr>
      </w:pPr>
      <w:r w:rsidRPr="00E15F63">
        <w:rPr>
          <w:b/>
          <w:bCs/>
          <w:u w:val="single"/>
        </w:rPr>
        <w:t xml:space="preserve">Rad stručnih suradnika </w:t>
      </w:r>
    </w:p>
    <w:p w:rsidR="00270D1F" w:rsidRDefault="00270D1F" w:rsidP="009E7769">
      <w:pPr>
        <w:pStyle w:val="Tijeloteksta2"/>
        <w:ind w:left="720"/>
        <w:rPr>
          <w:sz w:val="20"/>
          <w:szCs w:val="20"/>
          <w:lang w:val="en-AU"/>
        </w:rPr>
      </w:pPr>
    </w:p>
    <w:p w:rsidR="00270D1F" w:rsidRDefault="00270D1F" w:rsidP="009E7769">
      <w:pPr>
        <w:pStyle w:val="Tijeloteksta2"/>
        <w:ind w:left="720"/>
        <w:rPr>
          <w:sz w:val="20"/>
          <w:szCs w:val="20"/>
          <w:lang w:val="en-AU"/>
        </w:rPr>
      </w:pPr>
    </w:p>
    <w:p w:rsidR="00270D1F" w:rsidRDefault="00270D1F" w:rsidP="009E7769">
      <w:pPr>
        <w:pStyle w:val="Tijeloteksta2"/>
        <w:ind w:left="720"/>
        <w:rPr>
          <w:b/>
          <w:bCs/>
        </w:rPr>
      </w:pPr>
      <w:r>
        <w:rPr>
          <w:b/>
          <w:bCs/>
        </w:rPr>
        <w:t>4.1.</w:t>
      </w:r>
      <w:r w:rsidRPr="0000775D">
        <w:rPr>
          <w:b/>
          <w:bCs/>
        </w:rPr>
        <w:t>Stručni suradni</w:t>
      </w:r>
      <w:r>
        <w:rPr>
          <w:b/>
          <w:bCs/>
        </w:rPr>
        <w:t>k</w:t>
      </w:r>
      <w:r w:rsidRPr="0000775D">
        <w:rPr>
          <w:b/>
          <w:bCs/>
        </w:rPr>
        <w:t>– pedagog</w:t>
      </w:r>
      <w:r>
        <w:rPr>
          <w:b/>
          <w:bCs/>
        </w:rPr>
        <w:t xml:space="preserve">  </w:t>
      </w:r>
    </w:p>
    <w:p w:rsidR="007C6B1E" w:rsidRDefault="007C6B1E" w:rsidP="009E7769">
      <w:pPr>
        <w:pStyle w:val="Tijeloteksta2"/>
        <w:ind w:left="720"/>
        <w:rPr>
          <w:b/>
          <w:bCs/>
        </w:rPr>
      </w:pPr>
    </w:p>
    <w:p w:rsidR="00C80869" w:rsidRDefault="00C80869" w:rsidP="009E7769">
      <w:pPr>
        <w:pStyle w:val="Tijeloteksta2"/>
        <w:ind w:left="720"/>
        <w:rPr>
          <w:b/>
          <w:bCs/>
        </w:rPr>
      </w:pPr>
    </w:p>
    <w:p w:rsidR="00C80869" w:rsidRPr="00DB46BB" w:rsidRDefault="00C80869" w:rsidP="00C80869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DB46BB">
        <w:rPr>
          <w:sz w:val="24"/>
          <w:szCs w:val="24"/>
        </w:rPr>
        <w:t>Pedagog je obavljao svoju djelatnost prema planiranim aktivnostima, planu i programu rada te su obavljani poslovi značajni za određene vremenske periode i termine. Poslovi su realizirani u matičnoj školi, PO Cere i PO Sutivanac.</w:t>
      </w:r>
    </w:p>
    <w:p w:rsidR="00C80869" w:rsidRPr="00DB46BB" w:rsidRDefault="00C80869" w:rsidP="00C80869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DB46BB">
        <w:rPr>
          <w:sz w:val="24"/>
          <w:szCs w:val="24"/>
        </w:rPr>
        <w:t>Obavljeni poslovi: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organizacijski poslovi-planiranje i programiranje rada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lastRenderedPageBreak/>
        <w:t>poslovi upisa učenika u prvi razred:</w:t>
      </w:r>
      <w:r w:rsidRPr="000003C5">
        <w:t xml:space="preserve"> </w:t>
      </w:r>
      <w:r>
        <w:t xml:space="preserve">ispitivanje zrelosti djece za upis u 1. razred  (priprema materijala i prostora, rad s djecom, davanje kratkih povratnih informacija roditeljima - razgovori) 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sudjelovanju u radu Komisije za upis u 1.razred</w:t>
      </w:r>
    </w:p>
    <w:p w:rsidR="00C80869" w:rsidRPr="000003C5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 xml:space="preserve">upisi u 1. razred (tajnik; pripreme materijala i rad na upisima) 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obrada učenika; razgovori s učenicima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poslovi uvođenja novih programa i inovacija: sudjelovanje na seminaru Erasmus+, istraživanja s ciljem uvođenja novih projekata u školu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rad vezan uz NCCVO (koordinacija ispita)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praćenje realizacije odgojno-obrazovnog rada u svrhu unapređivanja odgojno-obrazovnog rada – statističke analize školskog uspjeha i analize ostvarivanja kurikuluma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 xml:space="preserve">rad na odgojnoj problematici i savjetodavni rad s roditeljima i učenicima: individualni razgovori s roditeljima; individualni razgovori s učenicima koji  izrazito ometaju  održavanje nastave; individualni rad s učenicima koji pokazuju naznake određenih problema u ponašanju (krađe, laganje, zadirkivanje); individualni i grupni rad s učenicima; vođenje razgovora s roditeljima i učiteljima koji su iskazali neke poteškoće u međusobnoj komunikaciji zbog različitosti shvaćanja primjedbi djeteta-učenika; razgovori s roditeljima (i učenicima) s ciljem poboljšanja učenja i ponašanja učenika 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poslovi na osposobljavanju učenika za samostalan rad; pružanje pomoći učenicima koji teže svladavaju nastavno gradivo (Kako učiti?)individualno učenje; radionica o samoreguliranom učenju ( 6. razredi ); radionica o učenju u i prilagodbi, „ Ja sam petaš“ ( 5. razred )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poslovi na profesionalnom priopćavanju i usmjeravanju učenika: radionica: „Uvod u profesionalnu orijentaciju“; pripreme materijala za profesionalnu orijentaciju učenika 8.razreda; individualno savjetovanje (sudjelovanje); pripreme materijala za profesionalnu orijentaciju učenika 8.razreda; suradnja sa srednjim školama vezano za upis učenika; prezentacije srednjih škola (sudjelovanje)</w:t>
      </w:r>
      <w:r w:rsidRPr="00C47793">
        <w:rPr>
          <w:rFonts w:eastAsia="Calibri"/>
          <w:lang w:eastAsia="en-US"/>
        </w:rPr>
        <w:t xml:space="preserve">, </w:t>
      </w:r>
      <w:r>
        <w:t xml:space="preserve">suradnja sa Zavodom za zapošljavanje Pula zbog obrade učenika za upis u srednju školu 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identifikacija, opservacija i tretman učenika s teškoćama u razvoju; suradnja s logopedom, dogovori i razgovori s roditeljima djece uključenih u logopedski tretman; upoznavanje s dokumentacijom učenika s teškoćama u razvoju (Rješenja)</w:t>
      </w:r>
      <w:r w:rsidRPr="00F318A5">
        <w:rPr>
          <w:rFonts w:eastAsia="Calibri"/>
          <w:lang w:eastAsia="en-US"/>
        </w:rPr>
        <w:t xml:space="preserve">; </w:t>
      </w:r>
      <w:r>
        <w:t>sudjelovanje u Komisiji za utvrđivanje psih.-fiz. stanja djeteta; pružanje podrške pomoćniku u nastavi te zamjena za pomoćnika ukoliko je potrebno</w:t>
      </w:r>
      <w:r>
        <w:rPr>
          <w:rFonts w:eastAsia="Calibri"/>
          <w:lang w:eastAsia="en-US"/>
        </w:rPr>
        <w:t>;</w:t>
      </w:r>
      <w:r w:rsidRPr="00F318A5">
        <w:rPr>
          <w:rFonts w:eastAsia="Calibri"/>
          <w:lang w:eastAsia="en-US"/>
        </w:rPr>
        <w:t xml:space="preserve"> </w:t>
      </w:r>
      <w:r>
        <w:t>individualni i savjetodavni rad s roditeljima učenika koji su radili po prilagođenom programu ili individualiziranom pristupu</w:t>
      </w:r>
    </w:p>
    <w:p w:rsidR="00C80869" w:rsidRPr="005D315A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savjetodavni i tretmanski rad s učenicima koji su mnogo izostali iz škole, rad s njihovim roditeljima te pomoć u koordinaciji polaganja ispita za učenike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zdravstvena i socijalna zaštita učenika; suradnja s dr. Danijelom Puniš-specijalistom šk.medicine; suradnja s Centrom za socijalnu skrb Rovinj; suradnja s Crvenim križem Pazin; održavanje radionica o zdravlju i prevenciji ovsnosti</w:t>
      </w:r>
    </w:p>
    <w:p w:rsidR="00C80869" w:rsidRPr="005D315A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 xml:space="preserve">kulturna i javna djelatnost te pomoć i sudjelovanje u organizaciji i izvođenju školskih priredbi, kulturnih događanja u školi i izvan škole; </w:t>
      </w:r>
      <w:r w:rsidRPr="005D315A">
        <w:rPr>
          <w:rFonts w:eastAsia="Calibri"/>
          <w:lang w:eastAsia="en-US"/>
        </w:rPr>
        <w:t>organizacija i pomoć oko pripreme Dječjeg tjedna, božićno-novogodišnje priredbe, Maskenbala, Dana škole</w:t>
      </w:r>
      <w:r>
        <w:rPr>
          <w:rFonts w:eastAsia="Calibri"/>
          <w:lang w:eastAsia="en-US"/>
        </w:rPr>
        <w:t xml:space="preserve">; </w:t>
      </w:r>
      <w:r w:rsidRPr="005D315A">
        <w:rPr>
          <w:rFonts w:eastAsia="Calibri"/>
          <w:lang w:eastAsia="en-US"/>
        </w:rPr>
        <w:t xml:space="preserve">organizacija i pomoć oko humanitarnog štanda </w:t>
      </w:r>
      <w:r>
        <w:rPr>
          <w:rFonts w:eastAsia="Calibri"/>
          <w:lang w:eastAsia="en-US"/>
        </w:rPr>
        <w:t xml:space="preserve">i prikupljanja pomoći za stradale u Slavoniji; </w:t>
      </w:r>
      <w:r>
        <w:t xml:space="preserve">sudjelovanje na priredbi učenika u PO Sutivanac i PO Cere 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sudjelovanje i pomoć u organizaciji natjecanja</w:t>
      </w:r>
      <w:r w:rsidRPr="005C0F6F">
        <w:t xml:space="preserve"> </w:t>
      </w:r>
      <w:r>
        <w:t xml:space="preserve"> 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 xml:space="preserve">rad na školskom preventivnom programu; sudjelovanje  i  organizacija   u   radu Školskog preventivnog programa; radionica o različitostima ( 1. i 3. razredi ); </w:t>
      </w:r>
      <w:r>
        <w:lastRenderedPageBreak/>
        <w:t>radionica „Rizična ponašanja i emocionalnost“-5. razred; radionica „Odolijevanje pritisku vršnjaka-zauzimanje za sebe“ – 6.razred; radionica: „Jačanje socioemocionalnih vještina“-7. razred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sociometrijsko testiranje učenika 4.-ih razreda; obrada rezultata, izrada sociograma i interpretacija dobivenih rezultata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stručno usavršavanje; sudjelovanje na Učiteljskim i Razrednim vijećima; sudjelovanje na stručnim skupovima stručnih suradnika i učitelja u organizaciji AZOO-a (sudjelovanje na Državnom stručnom skupu pedagoga)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sudjelovanje u radu Vijeća učenika te u radu Vijeća roditelja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sudjelovanje u Informativnim danima za roditelje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sudjelovanje i organizacija predavanja vanjskih suradnika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 w:rsidRPr="00F318A5">
        <w:t>koordinator projekta „Pomoćnik u nastavi“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organizacija i sudjelovanje u timu za kvalitetu: Samovrednovanje škole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vođenje pripravnika; izrada operatvnog plana i programa pripravnika; vođenje dokumentacije pripravnika; prisustvovanje na nastavi učitelja – pripravnika te psihologinje-pripravnice (engleski jezik; razredna nastava; psihologija); kontinuirana suradnja s pripravnicima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 xml:space="preserve">ostali poslovi/razno; pretraživanje interneta – nove informacije iz MZOŠ-a i Agencije za odgoj i obrazovanje; kontinuirana i stalna suradnja sa ravnateljicom, tajnicom i računovotkinjom te stručnim suradnicama-psihologinjom i soc. pedagoginjom (zajedničko obavljanje poslova, dogovori i razmjena mišljenja)  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 xml:space="preserve">zamjene na nastavi  od 1.-8.razreda (SRO, produženi boravak, ostali nastavni predmeti) </w:t>
      </w:r>
    </w:p>
    <w:p w:rsidR="00C80869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 xml:space="preserve">dežurstvo (praćenje kretanja učenika oko škole, za vrijeme marende i nakon nastave) </w:t>
      </w:r>
    </w:p>
    <w:p w:rsidR="00C80869" w:rsidRPr="00F318A5" w:rsidRDefault="00C80869" w:rsidP="00C80869">
      <w:pPr>
        <w:pStyle w:val="Odlomakpopisa"/>
        <w:numPr>
          <w:ilvl w:val="0"/>
          <w:numId w:val="26"/>
        </w:numPr>
        <w:spacing w:after="200"/>
        <w:contextualSpacing/>
        <w:jc w:val="both"/>
      </w:pPr>
      <w:r>
        <w:t>dežurstva, praćenja na terensku nastavu</w:t>
      </w:r>
    </w:p>
    <w:p w:rsidR="00E161E3" w:rsidRDefault="00E161E3" w:rsidP="007C6B1E">
      <w:pPr>
        <w:pStyle w:val="Tijeloteksta2"/>
        <w:ind w:left="720"/>
        <w:rPr>
          <w:b/>
          <w:bCs/>
        </w:rPr>
      </w:pPr>
    </w:p>
    <w:p w:rsidR="00B51357" w:rsidRDefault="00B51357" w:rsidP="007C6B1E">
      <w:pPr>
        <w:pStyle w:val="Tijeloteksta2"/>
        <w:ind w:left="720"/>
        <w:rPr>
          <w:b/>
          <w:bCs/>
        </w:rPr>
      </w:pPr>
    </w:p>
    <w:p w:rsidR="00E161E3" w:rsidRPr="00793BC8" w:rsidRDefault="00E161E3" w:rsidP="00E161E3">
      <w:pPr>
        <w:rPr>
          <w:b/>
          <w:bCs/>
          <w:sz w:val="24"/>
          <w:szCs w:val="24"/>
          <w:lang w:val="pl-PL"/>
        </w:rPr>
      </w:pPr>
      <w:r w:rsidRPr="00793BC8">
        <w:rPr>
          <w:b/>
          <w:bCs/>
          <w:sz w:val="24"/>
          <w:szCs w:val="24"/>
          <w:lang w:val="pl-PL"/>
        </w:rPr>
        <w:t xml:space="preserve">            4.2.Stručni suradnik – psiholog  </w:t>
      </w:r>
    </w:p>
    <w:p w:rsidR="00E161E3" w:rsidRDefault="00E161E3" w:rsidP="009E7769">
      <w:pPr>
        <w:pStyle w:val="Tijeloteksta2"/>
        <w:ind w:left="720"/>
        <w:rPr>
          <w:b/>
          <w:bCs/>
        </w:rPr>
      </w:pPr>
    </w:p>
    <w:p w:rsidR="006F7395" w:rsidRPr="00631658" w:rsidRDefault="006F7395" w:rsidP="006F7395">
      <w:pPr>
        <w:jc w:val="both"/>
        <w:rPr>
          <w:b/>
          <w:sz w:val="22"/>
          <w:szCs w:val="22"/>
        </w:rPr>
      </w:pPr>
    </w:p>
    <w:p w:rsidR="006F7395" w:rsidRPr="00631658" w:rsidRDefault="006F7395" w:rsidP="006F7395">
      <w:pPr>
        <w:jc w:val="both"/>
        <w:rPr>
          <w:b/>
          <w:sz w:val="22"/>
          <w:szCs w:val="22"/>
        </w:rPr>
      </w:pPr>
      <w:r w:rsidRPr="00631658">
        <w:rPr>
          <w:b/>
          <w:sz w:val="22"/>
          <w:szCs w:val="22"/>
        </w:rPr>
        <w:t>1.PLANIRANJE I PROGRAMIRANJE</w:t>
      </w:r>
    </w:p>
    <w:p w:rsidR="006F7395" w:rsidRDefault="006F7395" w:rsidP="006F7395">
      <w:pPr>
        <w:jc w:val="both"/>
        <w:rPr>
          <w:sz w:val="22"/>
          <w:szCs w:val="22"/>
        </w:rPr>
      </w:pPr>
      <w:r w:rsidRPr="00A70215">
        <w:rPr>
          <w:sz w:val="22"/>
          <w:szCs w:val="22"/>
        </w:rPr>
        <w:t>Poslove planiranja i programiranja p</w:t>
      </w:r>
      <w:r>
        <w:rPr>
          <w:sz w:val="22"/>
          <w:szCs w:val="22"/>
        </w:rPr>
        <w:t xml:space="preserve">rovodila sam tijekom </w:t>
      </w:r>
      <w:r w:rsidRPr="00A70215">
        <w:rPr>
          <w:sz w:val="22"/>
          <w:szCs w:val="22"/>
        </w:rPr>
        <w:t>rujna 201</w:t>
      </w:r>
      <w:r>
        <w:rPr>
          <w:sz w:val="22"/>
          <w:szCs w:val="22"/>
        </w:rPr>
        <w:t>3. godine u suradnji s ostal</w:t>
      </w:r>
      <w:r w:rsidRPr="00A70215">
        <w:rPr>
          <w:sz w:val="22"/>
          <w:szCs w:val="22"/>
        </w:rPr>
        <w:t>im stručnim suradnicama, ravnateljicom i učiteljima. Osim programa rada psihologa sudjelovala sam u izradi škols</w:t>
      </w:r>
      <w:r>
        <w:rPr>
          <w:sz w:val="22"/>
          <w:szCs w:val="22"/>
        </w:rPr>
        <w:t>kog kurikuluma posebno vezano uz</w:t>
      </w:r>
      <w:r w:rsidRPr="00A70215">
        <w:rPr>
          <w:sz w:val="22"/>
          <w:szCs w:val="22"/>
        </w:rPr>
        <w:t xml:space="preserve"> školske projekte, školski preventivni program te progame sata razrednika i stručnog usavršavanja učitelja.</w:t>
      </w:r>
      <w:r>
        <w:rPr>
          <w:sz w:val="22"/>
          <w:szCs w:val="22"/>
        </w:rPr>
        <w:t xml:space="preserve"> Također sam u suradnji s kolegicom pedagoginjom izradila plan i program</w:t>
      </w:r>
      <w:r w:rsidRPr="0057765D">
        <w:rPr>
          <w:sz w:val="22"/>
          <w:szCs w:val="22"/>
        </w:rPr>
        <w:t xml:space="preserve"> neposrednog ra</w:t>
      </w:r>
      <w:r>
        <w:rPr>
          <w:sz w:val="22"/>
          <w:szCs w:val="22"/>
        </w:rPr>
        <w:t xml:space="preserve">da s razrednim odjeljenjima. </w:t>
      </w:r>
    </w:p>
    <w:p w:rsidR="006F7395" w:rsidRDefault="006F7395" w:rsidP="006F7395">
      <w:pPr>
        <w:jc w:val="both"/>
        <w:rPr>
          <w:sz w:val="22"/>
          <w:szCs w:val="22"/>
        </w:rPr>
      </w:pPr>
    </w:p>
    <w:p w:rsidR="007C7998" w:rsidRPr="00A70215" w:rsidRDefault="007C7998" w:rsidP="006F7395">
      <w:pPr>
        <w:jc w:val="both"/>
        <w:rPr>
          <w:sz w:val="22"/>
          <w:szCs w:val="22"/>
        </w:rPr>
      </w:pPr>
    </w:p>
    <w:p w:rsidR="006F7395" w:rsidRPr="00FB39F0" w:rsidRDefault="006F7395" w:rsidP="006F7395">
      <w:pPr>
        <w:jc w:val="both"/>
        <w:rPr>
          <w:b/>
          <w:sz w:val="22"/>
          <w:szCs w:val="22"/>
        </w:rPr>
      </w:pPr>
      <w:r w:rsidRPr="00631658">
        <w:rPr>
          <w:b/>
          <w:sz w:val="22"/>
          <w:szCs w:val="22"/>
        </w:rPr>
        <w:t>2.POSLOVI VEZANI ZA UPIS UČENIKA U PRVI RAZRED</w:t>
      </w:r>
    </w:p>
    <w:p w:rsidR="004F60F0" w:rsidRPr="00A70215" w:rsidRDefault="006F7395" w:rsidP="006F7395">
      <w:pPr>
        <w:jc w:val="both"/>
        <w:rPr>
          <w:sz w:val="22"/>
          <w:szCs w:val="22"/>
        </w:rPr>
      </w:pPr>
      <w:r>
        <w:rPr>
          <w:sz w:val="22"/>
          <w:szCs w:val="22"/>
        </w:rPr>
        <w:t>Krajem ožujka i početkom travnja provodila sam testiranja</w:t>
      </w:r>
      <w:r w:rsidRPr="00A70215">
        <w:rPr>
          <w:sz w:val="22"/>
          <w:szCs w:val="22"/>
        </w:rPr>
        <w:t xml:space="preserve"> predškolaca Testom spremnosti za školu </w:t>
      </w:r>
      <w:r>
        <w:rPr>
          <w:sz w:val="22"/>
          <w:szCs w:val="22"/>
        </w:rPr>
        <w:t>(TSŠ) u Dječjem vrtiću</w:t>
      </w:r>
      <w:r w:rsidRPr="00A7021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70215">
        <w:rPr>
          <w:sz w:val="22"/>
          <w:szCs w:val="22"/>
        </w:rPr>
        <w:t>Rapčići</w:t>
      </w:r>
      <w:r>
        <w:rPr>
          <w:sz w:val="22"/>
          <w:szCs w:val="22"/>
        </w:rPr>
        <w:t>» u</w:t>
      </w:r>
      <w:r w:rsidRPr="00A70215">
        <w:rPr>
          <w:sz w:val="22"/>
          <w:szCs w:val="22"/>
        </w:rPr>
        <w:t xml:space="preserve"> Žminj</w:t>
      </w:r>
      <w:r>
        <w:rPr>
          <w:sz w:val="22"/>
          <w:szCs w:val="22"/>
        </w:rPr>
        <w:t>u</w:t>
      </w:r>
      <w:r w:rsidRPr="00A70215">
        <w:rPr>
          <w:sz w:val="22"/>
          <w:szCs w:val="22"/>
        </w:rPr>
        <w:t xml:space="preserve"> te u </w:t>
      </w:r>
      <w:r>
        <w:rPr>
          <w:sz w:val="22"/>
          <w:szCs w:val="22"/>
        </w:rPr>
        <w:t>vrtiću Sutivanac</w:t>
      </w:r>
      <w:r w:rsidRPr="00A70215">
        <w:rPr>
          <w:sz w:val="22"/>
          <w:szCs w:val="22"/>
        </w:rPr>
        <w:t>.</w:t>
      </w:r>
      <w:r>
        <w:rPr>
          <w:sz w:val="22"/>
          <w:szCs w:val="22"/>
        </w:rPr>
        <w:t xml:space="preserve"> Testirano je sveukupno pedeset i troje (53) djece.</w:t>
      </w:r>
      <w:r w:rsidRPr="00A70215">
        <w:rPr>
          <w:sz w:val="22"/>
          <w:szCs w:val="22"/>
        </w:rPr>
        <w:t xml:space="preserve"> </w:t>
      </w:r>
      <w:r>
        <w:rPr>
          <w:sz w:val="22"/>
          <w:szCs w:val="22"/>
        </w:rPr>
        <w:t>Testovi su ispravljeni i obrađeni,</w:t>
      </w:r>
      <w:r w:rsidRPr="00A70215">
        <w:rPr>
          <w:sz w:val="22"/>
          <w:szCs w:val="22"/>
        </w:rPr>
        <w:t xml:space="preserve"> a povratnu informa</w:t>
      </w:r>
      <w:r>
        <w:rPr>
          <w:sz w:val="22"/>
          <w:szCs w:val="22"/>
        </w:rPr>
        <w:t>ciju o rezulatima testiranja dala sam roditeljima n</w:t>
      </w:r>
      <w:r w:rsidRPr="00A70215">
        <w:rPr>
          <w:sz w:val="22"/>
          <w:szCs w:val="22"/>
        </w:rPr>
        <w:t>a individualnim razgovorima, kada sam u sur</w:t>
      </w:r>
      <w:r>
        <w:rPr>
          <w:sz w:val="22"/>
          <w:szCs w:val="22"/>
        </w:rPr>
        <w:t>adnji sa školskom pedagoginjom</w:t>
      </w:r>
      <w:r w:rsidRPr="00A70215">
        <w:rPr>
          <w:sz w:val="22"/>
          <w:szCs w:val="22"/>
        </w:rPr>
        <w:t xml:space="preserve"> provodila i</w:t>
      </w:r>
      <w:r>
        <w:rPr>
          <w:sz w:val="22"/>
          <w:szCs w:val="22"/>
        </w:rPr>
        <w:t>nicijalne</w:t>
      </w:r>
      <w:r w:rsidRPr="00A70215">
        <w:rPr>
          <w:sz w:val="22"/>
          <w:szCs w:val="22"/>
        </w:rPr>
        <w:t xml:space="preserve"> intervjue</w:t>
      </w:r>
      <w:r>
        <w:rPr>
          <w:sz w:val="22"/>
          <w:szCs w:val="22"/>
        </w:rPr>
        <w:t xml:space="preserve"> prije upisa u školu</w:t>
      </w:r>
      <w:r w:rsidRPr="00A70215">
        <w:rPr>
          <w:sz w:val="22"/>
          <w:szCs w:val="22"/>
        </w:rPr>
        <w:t>.</w:t>
      </w:r>
      <w:r>
        <w:rPr>
          <w:sz w:val="22"/>
          <w:szCs w:val="22"/>
        </w:rPr>
        <w:t xml:space="preserve"> O rezultatima testiranja informirala sam i odgojiteljice DV-a Rapčići budući da su iskazale interes u svrhu povratne informacije dosadašnjeg rada i povećanja kvalitete pripreme predškolaca za školu.</w:t>
      </w:r>
      <w:r w:rsidRPr="00A70215">
        <w:rPr>
          <w:sz w:val="22"/>
          <w:szCs w:val="22"/>
        </w:rPr>
        <w:t xml:space="preserve"> Sudjelovala sam u rad</w:t>
      </w:r>
      <w:r>
        <w:rPr>
          <w:sz w:val="22"/>
          <w:szCs w:val="22"/>
        </w:rPr>
        <w:t>u Povjerenstva</w:t>
      </w:r>
      <w:r w:rsidRPr="00A70215">
        <w:rPr>
          <w:sz w:val="22"/>
          <w:szCs w:val="22"/>
        </w:rPr>
        <w:t xml:space="preserve"> za upis učenika u prvi razr</w:t>
      </w:r>
      <w:r>
        <w:rPr>
          <w:sz w:val="22"/>
          <w:szCs w:val="22"/>
        </w:rPr>
        <w:t>ed, prenijela članovima povjerenstva</w:t>
      </w:r>
      <w:r w:rsidRPr="00A70215">
        <w:rPr>
          <w:sz w:val="22"/>
          <w:szCs w:val="22"/>
        </w:rPr>
        <w:t xml:space="preserve"> rezultate testiranja i sudjelovala u raspravi. Na temelju svih prikupljenih podataka</w:t>
      </w:r>
      <w:r>
        <w:rPr>
          <w:sz w:val="22"/>
          <w:szCs w:val="22"/>
        </w:rPr>
        <w:t xml:space="preserve"> u suradnji s pe</w:t>
      </w:r>
      <w:r w:rsidRPr="00A70215">
        <w:rPr>
          <w:sz w:val="22"/>
          <w:szCs w:val="22"/>
        </w:rPr>
        <w:t>dagoginjom formirala sam 2 razredna odjeljenja</w:t>
      </w:r>
      <w:r>
        <w:rPr>
          <w:sz w:val="22"/>
          <w:szCs w:val="22"/>
        </w:rPr>
        <w:t xml:space="preserve"> prvog razreda</w:t>
      </w:r>
      <w:r w:rsidRPr="00A70215">
        <w:rPr>
          <w:sz w:val="22"/>
          <w:szCs w:val="22"/>
        </w:rPr>
        <w:t>. Tijekom prikupljanja podataka surađivala sam</w:t>
      </w:r>
      <w:r>
        <w:rPr>
          <w:sz w:val="22"/>
          <w:szCs w:val="22"/>
        </w:rPr>
        <w:t xml:space="preserve"> s psihologinjom i odgojitaljicama DV «Rapčići» Žminj.</w:t>
      </w:r>
      <w:r w:rsidRPr="00A702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Sudjelovala sam u administrativnim poslovima pri upisu djece u prvi razred i informiranju roditelja o svim aktivnostima vezanim uz upise. </w:t>
      </w:r>
    </w:p>
    <w:p w:rsidR="006F7395" w:rsidRPr="00631658" w:rsidRDefault="006F7395" w:rsidP="006F7395">
      <w:pPr>
        <w:jc w:val="both"/>
        <w:rPr>
          <w:b/>
          <w:sz w:val="22"/>
          <w:szCs w:val="22"/>
        </w:rPr>
      </w:pPr>
      <w:r w:rsidRPr="00631658">
        <w:rPr>
          <w:b/>
          <w:sz w:val="22"/>
          <w:szCs w:val="22"/>
        </w:rPr>
        <w:lastRenderedPageBreak/>
        <w:t>3. PROFESIONALNA ORIJENTACIJA</w:t>
      </w:r>
    </w:p>
    <w:p w:rsidR="006F7395" w:rsidRDefault="006F7395" w:rsidP="006F7395">
      <w:pPr>
        <w:jc w:val="both"/>
        <w:rPr>
          <w:sz w:val="22"/>
          <w:szCs w:val="22"/>
        </w:rPr>
      </w:pPr>
      <w:r w:rsidRPr="00A70215">
        <w:rPr>
          <w:sz w:val="22"/>
          <w:szCs w:val="22"/>
        </w:rPr>
        <w:t xml:space="preserve">Program profesionalne orijentacije započeo je u </w:t>
      </w:r>
      <w:r>
        <w:rPr>
          <w:sz w:val="22"/>
          <w:szCs w:val="22"/>
        </w:rPr>
        <w:t xml:space="preserve">studenom </w:t>
      </w:r>
      <w:r w:rsidRPr="00A70215">
        <w:rPr>
          <w:sz w:val="22"/>
          <w:szCs w:val="22"/>
        </w:rPr>
        <w:t>uvodnom radionicom za učenike</w:t>
      </w:r>
      <w:r>
        <w:rPr>
          <w:sz w:val="22"/>
          <w:szCs w:val="22"/>
        </w:rPr>
        <w:t xml:space="preserve">. </w:t>
      </w:r>
      <w:r w:rsidRPr="00A70215">
        <w:rPr>
          <w:sz w:val="22"/>
          <w:szCs w:val="22"/>
        </w:rPr>
        <w:t xml:space="preserve">Druge dvije radionice </w:t>
      </w:r>
      <w:r>
        <w:rPr>
          <w:sz w:val="22"/>
          <w:szCs w:val="22"/>
        </w:rPr>
        <w:t xml:space="preserve">sa svakim razredom </w:t>
      </w:r>
      <w:r w:rsidRPr="00A70215">
        <w:rPr>
          <w:sz w:val="22"/>
          <w:szCs w:val="22"/>
        </w:rPr>
        <w:t xml:space="preserve">provedene su u </w:t>
      </w:r>
      <w:r>
        <w:rPr>
          <w:sz w:val="22"/>
          <w:szCs w:val="22"/>
        </w:rPr>
        <w:t xml:space="preserve">veljači i </w:t>
      </w:r>
      <w:r w:rsidRPr="00A70215">
        <w:rPr>
          <w:sz w:val="22"/>
          <w:szCs w:val="22"/>
        </w:rPr>
        <w:t>ožujku s ciljem informiranja učenika o upisima, ponudom srednjih škola i drugim čimbenicima važnim za izbor daljnjeg školovanja. U travnju je provedeno testira</w:t>
      </w:r>
      <w:r>
        <w:rPr>
          <w:sz w:val="22"/>
          <w:szCs w:val="22"/>
        </w:rPr>
        <w:t>nje sposobnosti učenika. Provedeni su individualni razgovori s učenicima i roditeljima gdje su uz informacije o rezultatima testiranja savjetovani o izboru srednje škole te  informirani o pojedinostima upisa</w:t>
      </w:r>
      <w:r w:rsidRPr="00A70215">
        <w:rPr>
          <w:sz w:val="22"/>
          <w:szCs w:val="22"/>
        </w:rPr>
        <w:t xml:space="preserve">. Provedeno je ukupno </w:t>
      </w:r>
      <w:r>
        <w:rPr>
          <w:sz w:val="22"/>
          <w:szCs w:val="22"/>
        </w:rPr>
        <w:t xml:space="preserve">38 </w:t>
      </w:r>
      <w:r w:rsidRPr="00A70215">
        <w:rPr>
          <w:sz w:val="22"/>
          <w:szCs w:val="22"/>
        </w:rPr>
        <w:t>individualnih savjetovanja. Tijekom svibnja</w:t>
      </w:r>
      <w:r>
        <w:rPr>
          <w:sz w:val="22"/>
          <w:szCs w:val="22"/>
        </w:rPr>
        <w:t xml:space="preserve"> i lipnja</w:t>
      </w:r>
      <w:r w:rsidRPr="00A70215">
        <w:rPr>
          <w:sz w:val="22"/>
          <w:szCs w:val="22"/>
        </w:rPr>
        <w:t xml:space="preserve"> sudjelovala</w:t>
      </w:r>
      <w:r>
        <w:rPr>
          <w:sz w:val="22"/>
          <w:szCs w:val="22"/>
        </w:rPr>
        <w:t xml:space="preserve"> sam u organizaciji gostovanja različitih</w:t>
      </w:r>
      <w:r w:rsidRPr="00A70215">
        <w:rPr>
          <w:sz w:val="22"/>
          <w:szCs w:val="22"/>
        </w:rPr>
        <w:t xml:space="preserve"> srednjih škola koje su se predstavile </w:t>
      </w:r>
      <w:r>
        <w:rPr>
          <w:sz w:val="22"/>
          <w:szCs w:val="22"/>
        </w:rPr>
        <w:t>učenicima i</w:t>
      </w:r>
      <w:r w:rsidRPr="00A70215">
        <w:rPr>
          <w:sz w:val="22"/>
          <w:szCs w:val="22"/>
        </w:rPr>
        <w:t xml:space="preserve"> roditeljima.</w:t>
      </w:r>
      <w:r>
        <w:rPr>
          <w:sz w:val="22"/>
          <w:szCs w:val="22"/>
        </w:rPr>
        <w:t xml:space="preserve"> Tijekom obavljanja poslova oko profesionalne orijentacije učenika surađivala sam s razrednicima, predstavnicima srednjih škola, predstavnicima Hrvatskog zavoda za zapošljavanje, defektologinjom i ravnateljicom. </w:t>
      </w:r>
    </w:p>
    <w:p w:rsidR="006F7395" w:rsidRPr="00A70215" w:rsidRDefault="006F7395" w:rsidP="006F7395">
      <w:pPr>
        <w:jc w:val="both"/>
        <w:rPr>
          <w:sz w:val="22"/>
          <w:szCs w:val="22"/>
        </w:rPr>
      </w:pPr>
    </w:p>
    <w:p w:rsidR="006F7395" w:rsidRPr="00912F82" w:rsidRDefault="006F7395" w:rsidP="006F7395">
      <w:pPr>
        <w:rPr>
          <w:b/>
          <w:sz w:val="22"/>
          <w:szCs w:val="22"/>
        </w:rPr>
      </w:pPr>
      <w:r w:rsidRPr="00912F82">
        <w:rPr>
          <w:b/>
          <w:sz w:val="22"/>
          <w:szCs w:val="22"/>
        </w:rPr>
        <w:t>4. PRAĆENJE PREDMETNE</w:t>
      </w:r>
      <w:r>
        <w:rPr>
          <w:b/>
          <w:sz w:val="22"/>
          <w:szCs w:val="22"/>
        </w:rPr>
        <w:t xml:space="preserve"> NASTAVE</w:t>
      </w:r>
    </w:p>
    <w:p w:rsidR="006F7395" w:rsidRDefault="006F7395" w:rsidP="006F7395">
      <w:pPr>
        <w:jc w:val="both"/>
        <w:rPr>
          <w:sz w:val="22"/>
          <w:szCs w:val="22"/>
        </w:rPr>
      </w:pPr>
      <w:r w:rsidRPr="00912F82">
        <w:rPr>
          <w:sz w:val="22"/>
          <w:szCs w:val="22"/>
        </w:rPr>
        <w:t xml:space="preserve">Tijekom prvog polugodišta intenzivnije je praćena adaptacija učenika na predmetnu nastavu. Na tu temu su provedene  radionice s razredima. Učiteljima su prenesene informacije o rezultatima testiranja </w:t>
      </w:r>
      <w:r>
        <w:rPr>
          <w:sz w:val="22"/>
          <w:szCs w:val="22"/>
        </w:rPr>
        <w:t xml:space="preserve">sposobnosti </w:t>
      </w:r>
      <w:r w:rsidRPr="00912F82">
        <w:rPr>
          <w:sz w:val="22"/>
          <w:szCs w:val="22"/>
        </w:rPr>
        <w:t xml:space="preserve">na razrednim vijećima. </w:t>
      </w:r>
      <w:r>
        <w:rPr>
          <w:sz w:val="22"/>
          <w:szCs w:val="22"/>
        </w:rPr>
        <w:t>S učenicima koji su imali većih problema u učenju i prilagodbi radila sam individualno.</w:t>
      </w:r>
    </w:p>
    <w:p w:rsidR="006F7395" w:rsidRPr="00912F82" w:rsidRDefault="006F7395" w:rsidP="006F7395">
      <w:pPr>
        <w:rPr>
          <w:sz w:val="22"/>
          <w:szCs w:val="22"/>
        </w:rPr>
      </w:pPr>
    </w:p>
    <w:p w:rsidR="006F7395" w:rsidRPr="000E14CA" w:rsidRDefault="006F7395" w:rsidP="006F7395">
      <w:pPr>
        <w:jc w:val="both"/>
        <w:rPr>
          <w:sz w:val="22"/>
          <w:szCs w:val="22"/>
        </w:rPr>
      </w:pPr>
      <w:r w:rsidRPr="000E14CA">
        <w:rPr>
          <w:sz w:val="22"/>
          <w:szCs w:val="22"/>
        </w:rPr>
        <w:t xml:space="preserve">5. </w:t>
      </w:r>
      <w:r w:rsidRPr="000E14CA">
        <w:rPr>
          <w:b/>
          <w:sz w:val="22"/>
          <w:szCs w:val="22"/>
        </w:rPr>
        <w:t>SAVJETODAVNI RAD</w:t>
      </w:r>
    </w:p>
    <w:p w:rsidR="006F7395" w:rsidRDefault="006F7395" w:rsidP="006F7395">
      <w:pPr>
        <w:jc w:val="both"/>
        <w:rPr>
          <w:sz w:val="22"/>
          <w:szCs w:val="22"/>
        </w:rPr>
      </w:pPr>
      <w:r w:rsidRPr="000E14CA">
        <w:rPr>
          <w:sz w:val="22"/>
          <w:szCs w:val="22"/>
        </w:rPr>
        <w:t>Tijekom godine</w:t>
      </w:r>
      <w:r>
        <w:rPr>
          <w:sz w:val="22"/>
          <w:szCs w:val="22"/>
        </w:rPr>
        <w:t xml:space="preserve"> savjetodavni rad je provođen s</w:t>
      </w:r>
      <w:r w:rsidRPr="000E14CA">
        <w:rPr>
          <w:sz w:val="22"/>
          <w:szCs w:val="22"/>
        </w:rPr>
        <w:t xml:space="preserve"> učenicima, roditeljima</w:t>
      </w:r>
      <w:r>
        <w:rPr>
          <w:sz w:val="22"/>
          <w:szCs w:val="22"/>
        </w:rPr>
        <w:t xml:space="preserve"> i učiteljima. Sveukupno je s 18</w:t>
      </w:r>
      <w:r w:rsidRPr="000E14CA">
        <w:rPr>
          <w:sz w:val="22"/>
          <w:szCs w:val="22"/>
        </w:rPr>
        <w:t xml:space="preserve"> učenika provođeno savjetovanje uz redoviti tjedni/dvotjedni individualni rad u vremenskom trajanju od 3 mjeseca ili duže. S učenicima osmih</w:t>
      </w:r>
      <w:r>
        <w:rPr>
          <w:sz w:val="22"/>
          <w:szCs w:val="22"/>
        </w:rPr>
        <w:t xml:space="preserve"> </w:t>
      </w:r>
      <w:r w:rsidRPr="000E14CA">
        <w:rPr>
          <w:sz w:val="22"/>
          <w:szCs w:val="22"/>
        </w:rPr>
        <w:t>razreda i njihovim roditeljima provedeno je ciljano individualno savjetovanje uz povratnu informaciju s testiranja. Ostalo savjetovanje učenika i roditelja tijekom godine se održavalo prema potrebi u skla</w:t>
      </w:r>
      <w:r>
        <w:rPr>
          <w:sz w:val="22"/>
          <w:szCs w:val="22"/>
        </w:rPr>
        <w:t>du s njihovim interesi</w:t>
      </w:r>
      <w:r w:rsidRPr="000E14CA">
        <w:rPr>
          <w:sz w:val="22"/>
          <w:szCs w:val="22"/>
        </w:rPr>
        <w:t>m</w:t>
      </w:r>
      <w:r>
        <w:rPr>
          <w:sz w:val="22"/>
          <w:szCs w:val="22"/>
        </w:rPr>
        <w:t>a</w:t>
      </w:r>
      <w:r w:rsidRPr="000E14CA">
        <w:rPr>
          <w:sz w:val="22"/>
          <w:szCs w:val="22"/>
        </w:rPr>
        <w:t>, zahtjevima učitelja ili mojom procjenom. Savjetovanje učitelja provodi se svakodnevno u obliku kratkih komentara događaja ili dužih razgovora i analiza situacija.</w:t>
      </w:r>
    </w:p>
    <w:p w:rsidR="006F7395" w:rsidRPr="000E14CA" w:rsidRDefault="006F7395" w:rsidP="006F7395">
      <w:pPr>
        <w:jc w:val="both"/>
        <w:rPr>
          <w:sz w:val="22"/>
          <w:szCs w:val="22"/>
        </w:rPr>
      </w:pPr>
    </w:p>
    <w:p w:rsidR="006F7395" w:rsidRPr="000E14CA" w:rsidRDefault="006F7395" w:rsidP="006F7395">
      <w:pPr>
        <w:jc w:val="both"/>
        <w:rPr>
          <w:b/>
          <w:sz w:val="22"/>
          <w:szCs w:val="22"/>
        </w:rPr>
      </w:pPr>
      <w:r w:rsidRPr="000E14CA">
        <w:rPr>
          <w:b/>
          <w:sz w:val="22"/>
          <w:szCs w:val="22"/>
        </w:rPr>
        <w:t>6.</w:t>
      </w:r>
      <w:smartTag w:uri="urn:schemas-microsoft-com:office:smarttags" w:element="stockticker">
        <w:r w:rsidRPr="000E14CA">
          <w:rPr>
            <w:b/>
            <w:sz w:val="22"/>
            <w:szCs w:val="22"/>
          </w:rPr>
          <w:t>RAD</w:t>
        </w:r>
      </w:smartTag>
      <w:r w:rsidRPr="000E14CA">
        <w:rPr>
          <w:b/>
          <w:sz w:val="22"/>
          <w:szCs w:val="22"/>
        </w:rPr>
        <w:t xml:space="preserve"> S UČENICIMA S POSEBNIM POTREBAMA</w:t>
      </w:r>
    </w:p>
    <w:p w:rsidR="006F7395" w:rsidRPr="000E14CA" w:rsidRDefault="006F7395" w:rsidP="006F7395">
      <w:pPr>
        <w:jc w:val="both"/>
        <w:rPr>
          <w:sz w:val="22"/>
          <w:szCs w:val="22"/>
        </w:rPr>
      </w:pPr>
      <w:r w:rsidRPr="000E14CA">
        <w:rPr>
          <w:sz w:val="22"/>
          <w:szCs w:val="22"/>
        </w:rPr>
        <w:t xml:space="preserve">U suradnji s </w:t>
      </w:r>
      <w:r>
        <w:rPr>
          <w:sz w:val="22"/>
          <w:szCs w:val="22"/>
        </w:rPr>
        <w:t>kolegicom defektologinjom pratila sam</w:t>
      </w:r>
      <w:r w:rsidRPr="000E14CA">
        <w:rPr>
          <w:sz w:val="22"/>
          <w:szCs w:val="22"/>
        </w:rPr>
        <w:t xml:space="preserve"> rad učenika s teškoćama koji imaju prilagođene i individualizirane programe</w:t>
      </w:r>
      <w:r>
        <w:rPr>
          <w:sz w:val="22"/>
          <w:szCs w:val="22"/>
        </w:rPr>
        <w:t xml:space="preserve"> (14 </w:t>
      </w:r>
      <w:r w:rsidRPr="000E14CA">
        <w:rPr>
          <w:sz w:val="22"/>
          <w:szCs w:val="22"/>
        </w:rPr>
        <w:t>učenika). Učenicima s individualiziranim programima kroz individualna savjetovanja pomagala sam u organizaciji vremena i materijala za učenje. Redovitim</w:t>
      </w:r>
      <w:r>
        <w:rPr>
          <w:sz w:val="22"/>
          <w:szCs w:val="22"/>
        </w:rPr>
        <w:t xml:space="preserve"> razgovorima s učiteljima pratila sam</w:t>
      </w:r>
      <w:r w:rsidRPr="000E14CA">
        <w:rPr>
          <w:sz w:val="22"/>
          <w:szCs w:val="22"/>
        </w:rPr>
        <w:t xml:space="preserve"> rad i napredovanje učenika s teškoćama. Kroz  individualni ili grupni rad s </w:t>
      </w:r>
      <w:r>
        <w:rPr>
          <w:sz w:val="22"/>
          <w:szCs w:val="22"/>
        </w:rPr>
        <w:t>učenicima s teškoćama radila sam na</w:t>
      </w:r>
      <w:r w:rsidRPr="000E14CA">
        <w:rPr>
          <w:sz w:val="22"/>
          <w:szCs w:val="22"/>
        </w:rPr>
        <w:t xml:space="preserve"> izgrađivanju njihovih socijalnih vještina, emocionalnih kompetencija i samostalnosti. Na zahtjev roditelja ili učitelja provodila sam opservaciju i dijagnostiku učenika za koje postoje indicije da imaju razli</w:t>
      </w:r>
      <w:r>
        <w:rPr>
          <w:sz w:val="22"/>
          <w:szCs w:val="22"/>
        </w:rPr>
        <w:t>čite teškoće</w:t>
      </w:r>
      <w:r w:rsidRPr="000E14CA">
        <w:rPr>
          <w:sz w:val="22"/>
          <w:szCs w:val="22"/>
        </w:rPr>
        <w:t xml:space="preserve">. Sudjelovala sam i u radu Stručnog povjerenstva za utvrđivanje psihofizičkog stanja </w:t>
      </w:r>
      <w:r>
        <w:rPr>
          <w:sz w:val="22"/>
          <w:szCs w:val="22"/>
        </w:rPr>
        <w:t xml:space="preserve">djeteta i prisustvovala na </w:t>
      </w:r>
      <w:r w:rsidRPr="000E14CA">
        <w:rPr>
          <w:sz w:val="22"/>
          <w:szCs w:val="22"/>
        </w:rPr>
        <w:t>sastancima povjerenstva.</w:t>
      </w:r>
    </w:p>
    <w:p w:rsidR="006F7395" w:rsidRPr="000E14CA" w:rsidRDefault="006F7395" w:rsidP="006F7395">
      <w:r w:rsidRPr="000E14CA">
        <w:t>U radu s darovitim učenicima provedene su slijedeće aktivnosti:</w:t>
      </w:r>
    </w:p>
    <w:p w:rsidR="006F7395" w:rsidRPr="000E14CA" w:rsidRDefault="006F7395" w:rsidP="006F7395">
      <w:r w:rsidRPr="000E14CA">
        <w:t xml:space="preserve">- savjetovanje potencijalno darovitih učenika i roditelja </w:t>
      </w:r>
    </w:p>
    <w:p w:rsidR="006F7395" w:rsidRPr="000E14CA" w:rsidRDefault="006F7395" w:rsidP="006F7395">
      <w:r w:rsidRPr="000E14CA">
        <w:t>- savjetovanje učitelja koji u r</w:t>
      </w:r>
      <w:r>
        <w:t>azredu imaju potencijalno darovi</w:t>
      </w:r>
      <w:r w:rsidRPr="000E14CA">
        <w:t>te učenike</w:t>
      </w:r>
    </w:p>
    <w:p w:rsidR="006F7395" w:rsidRPr="000E14CA" w:rsidRDefault="006F7395" w:rsidP="006F7395">
      <w:r w:rsidRPr="000E14CA">
        <w:t>- distribucija informacija oko posebnih programa za darovite koje organiziraju druge institucije (Novigradsko proljeće, Ljetna škola znanosti u Višnjanu, Mala glagoljaška akademija)</w:t>
      </w:r>
    </w:p>
    <w:p w:rsidR="006F7395" w:rsidRPr="000E14CA" w:rsidRDefault="006F7395" w:rsidP="006F7395"/>
    <w:p w:rsidR="006F7395" w:rsidRPr="0032306C" w:rsidRDefault="006F7395" w:rsidP="006F7395">
      <w:pPr>
        <w:jc w:val="both"/>
        <w:rPr>
          <w:b/>
        </w:rPr>
      </w:pPr>
      <w:r w:rsidRPr="0032306C">
        <w:rPr>
          <w:b/>
        </w:rPr>
        <w:t>7.TESTIRANJA I IZRADA NALAZA I MIŠLJENJE</w:t>
      </w:r>
    </w:p>
    <w:p w:rsidR="006F7395" w:rsidRPr="0032306C" w:rsidRDefault="006F7395" w:rsidP="006F7395">
      <w:r w:rsidRPr="0032306C">
        <w:t>Tijekom školske godine provedena su tri grupna testiranja (Testiranje spremnosti za školu</w:t>
      </w:r>
      <w:r>
        <w:t xml:space="preserve">, </w:t>
      </w:r>
      <w:r w:rsidRPr="0032306C">
        <w:t>Testiranje radi profesionalne orjentacije učenika osmih razreda</w:t>
      </w:r>
      <w:r>
        <w:t>, G</w:t>
      </w:r>
      <w:r w:rsidRPr="0032306C">
        <w:t>eneracijs</w:t>
      </w:r>
      <w:r>
        <w:t>k</w:t>
      </w:r>
      <w:r w:rsidRPr="0032306C">
        <w:t>o testiranje učenika četvrtih razreda</w:t>
      </w:r>
      <w:r>
        <w:t>)</w:t>
      </w:r>
      <w:r w:rsidRPr="0032306C">
        <w:t>.</w:t>
      </w:r>
      <w:r>
        <w:t xml:space="preserve"> </w:t>
      </w:r>
      <w:r w:rsidRPr="0032306C">
        <w:t>Tijekom godine sam pro</w:t>
      </w:r>
      <w:r>
        <w:t>vodila sam individualna</w:t>
      </w:r>
      <w:r w:rsidRPr="0032306C">
        <w:t xml:space="preserve"> testiranja različitim </w:t>
      </w:r>
      <w:r>
        <w:t xml:space="preserve">psihologijskim mjernim </w:t>
      </w:r>
      <w:r w:rsidRPr="0032306C">
        <w:t>instrume</w:t>
      </w:r>
      <w:r>
        <w:t>ntima (WISC IV, LB, Warteg, CPM i sl</w:t>
      </w:r>
      <w:r w:rsidRPr="0032306C">
        <w:t xml:space="preserve">.) te sam </w:t>
      </w:r>
      <w:r>
        <w:t xml:space="preserve">po potrebi </w:t>
      </w:r>
      <w:r w:rsidRPr="0032306C">
        <w:t>p</w:t>
      </w:r>
      <w:r>
        <w:t>isala nalaze</w:t>
      </w:r>
      <w:r w:rsidRPr="0032306C">
        <w:t xml:space="preserve"> i mišljenja u različite svrhe.</w:t>
      </w:r>
    </w:p>
    <w:p w:rsidR="006F7395" w:rsidRPr="000E14CA" w:rsidRDefault="006F7395" w:rsidP="006F7395">
      <w:pPr>
        <w:rPr>
          <w:sz w:val="22"/>
          <w:szCs w:val="22"/>
        </w:rPr>
      </w:pPr>
    </w:p>
    <w:p w:rsidR="006F7395" w:rsidRPr="000675BF" w:rsidRDefault="006F7395" w:rsidP="006F7395">
      <w:pPr>
        <w:jc w:val="both"/>
      </w:pPr>
      <w:r w:rsidRPr="000675BF">
        <w:rPr>
          <w:b/>
        </w:rPr>
        <w:t>8.</w:t>
      </w:r>
      <w:smartTag w:uri="urn:schemas-microsoft-com:office:smarttags" w:element="stockticker">
        <w:r w:rsidRPr="000675BF">
          <w:rPr>
            <w:b/>
          </w:rPr>
          <w:t>RAD</w:t>
        </w:r>
      </w:smartTag>
      <w:r w:rsidRPr="000675BF">
        <w:rPr>
          <w:b/>
        </w:rPr>
        <w:t xml:space="preserve"> NA ODGOJNOJ PROBLEMATICI</w:t>
      </w:r>
      <w:r w:rsidRPr="000675BF">
        <w:t xml:space="preserve"> Redovito sam obavljala in</w:t>
      </w:r>
      <w:r>
        <w:t>dividualne i grupne razgovore s</w:t>
      </w:r>
      <w:r w:rsidRPr="000675BF">
        <w:t xml:space="preserve"> učenicima, učiteljima i roditeljima o različitim problemima koji su se pojavljivali tijekom godine. Pružala sam podršku i pomoć učiteljima u rješavanju aktualnih problema odgojne prirode. </w:t>
      </w:r>
    </w:p>
    <w:p w:rsidR="006F7395" w:rsidRPr="000675BF" w:rsidRDefault="006F7395" w:rsidP="006F7395">
      <w:pPr>
        <w:jc w:val="both"/>
      </w:pPr>
      <w:r w:rsidRPr="000675BF">
        <w:t>U slučajevima neprilagođenog ponašanja kroz individualni rad s učenikom te suradnju s učiteljima i roditeljima provodila sam restituciju kao postupak popravljanja štete te pratila donošenje pedagoških mjera.  U dogovoru s razrednicima provela sam potrebne radionice u razrednim odjeljenjima.</w:t>
      </w:r>
    </w:p>
    <w:p w:rsidR="006F7395" w:rsidRPr="000675BF" w:rsidRDefault="006F7395" w:rsidP="006F7395">
      <w:pPr>
        <w:jc w:val="both"/>
      </w:pPr>
      <w:r w:rsidRPr="000675BF">
        <w:t>Redovitom komunikacijom s djelatnicama</w:t>
      </w:r>
      <w:r>
        <w:t xml:space="preserve"> CZSS Rovinj</w:t>
      </w:r>
      <w:r w:rsidRPr="000675BF">
        <w:t xml:space="preserve"> pratila sam razvoj obiteljske situacije i funkcioniranje nekoliko učenika te dogovarala intervencije.</w:t>
      </w:r>
    </w:p>
    <w:p w:rsidR="006F7395" w:rsidRPr="00912F82" w:rsidRDefault="006F7395" w:rsidP="006F7395">
      <w:pPr>
        <w:jc w:val="both"/>
        <w:rPr>
          <w:sz w:val="22"/>
          <w:szCs w:val="22"/>
          <w:highlight w:val="lightGray"/>
        </w:rPr>
      </w:pPr>
    </w:p>
    <w:p w:rsidR="006F7395" w:rsidRPr="000675BF" w:rsidRDefault="006F7395" w:rsidP="006F7395">
      <w:pPr>
        <w:jc w:val="both"/>
        <w:rPr>
          <w:b/>
        </w:rPr>
      </w:pPr>
      <w:r w:rsidRPr="000675BF">
        <w:rPr>
          <w:b/>
        </w:rPr>
        <w:t>9. PRAĆENJE REALIZACIJE, VREDNOVANJE I UNAPREĐIVANJE NASTAVNOG  PROCESA I OSTALIH OBLIKA RADA S UČENICIMA</w:t>
      </w:r>
    </w:p>
    <w:p w:rsidR="006F7395" w:rsidRDefault="006F7395" w:rsidP="006F7395">
      <w:pPr>
        <w:jc w:val="both"/>
      </w:pPr>
      <w:r w:rsidRPr="000675BF">
        <w:t>Kroz prisustvovanje nastavi, razgovore s učenicima, učiteljima i ravnateljicom pratila sam rad učitelja, te razgovo</w:t>
      </w:r>
      <w:r>
        <w:t xml:space="preserve">rima i konzultacijama davala </w:t>
      </w:r>
      <w:r w:rsidRPr="000675BF">
        <w:t>povratne informacije i sugestije za poboljšanje rada. Najčešća je suradnja na području praćenja nastavnog procesa ostvarivana s učiteljima pripravnicima ali i drugim učiteljima koji su za time imali potrebu (radi individualiziranih, prilagođenih programa, dopunske nastave, posebnih zahtjeva od strane učenika i roditelja  ili interesa samog učitelja/učiteljice). Nadalje sudjelovala sam na g</w:t>
      </w:r>
      <w:r>
        <w:t>otovo svim sjednicama učiteljskih i razrednih vijeć</w:t>
      </w:r>
      <w:r w:rsidRPr="000675BF">
        <w:t>a.</w:t>
      </w:r>
    </w:p>
    <w:p w:rsidR="006F7395" w:rsidRDefault="006F7395" w:rsidP="006F7395">
      <w:pPr>
        <w:jc w:val="both"/>
      </w:pPr>
    </w:p>
    <w:p w:rsidR="002B6229" w:rsidRDefault="002B6229" w:rsidP="006F7395">
      <w:pPr>
        <w:jc w:val="both"/>
      </w:pPr>
    </w:p>
    <w:p w:rsidR="002B6229" w:rsidRDefault="002B6229" w:rsidP="006F7395">
      <w:pPr>
        <w:jc w:val="both"/>
      </w:pPr>
    </w:p>
    <w:p w:rsidR="002B6229" w:rsidRDefault="002B6229" w:rsidP="006F7395">
      <w:pPr>
        <w:jc w:val="both"/>
      </w:pPr>
    </w:p>
    <w:p w:rsidR="002B6229" w:rsidRDefault="002B6229" w:rsidP="006F7395">
      <w:pPr>
        <w:jc w:val="both"/>
      </w:pPr>
    </w:p>
    <w:p w:rsidR="002B6229" w:rsidRDefault="002B6229" w:rsidP="006F7395">
      <w:pPr>
        <w:jc w:val="both"/>
      </w:pPr>
    </w:p>
    <w:p w:rsidR="002B6229" w:rsidRPr="000675BF" w:rsidRDefault="002B6229" w:rsidP="006F7395">
      <w:pPr>
        <w:jc w:val="both"/>
      </w:pPr>
    </w:p>
    <w:p w:rsidR="006F7395" w:rsidRPr="00155341" w:rsidRDefault="006F7395" w:rsidP="006F7395">
      <w:pPr>
        <w:jc w:val="both"/>
        <w:rPr>
          <w:b/>
        </w:rPr>
      </w:pPr>
      <w:r w:rsidRPr="00155341">
        <w:rPr>
          <w:b/>
        </w:rPr>
        <w:t xml:space="preserve">10.PEDAGOŠKO PSIHOLOŠKE RADIONICE  S RAZREDNIM ODJELIMA </w:t>
      </w:r>
    </w:p>
    <w:p w:rsidR="006F7395" w:rsidRPr="00155341" w:rsidRDefault="006F7395" w:rsidP="006F7395">
      <w:pPr>
        <w:jc w:val="both"/>
      </w:pPr>
      <w:r w:rsidRPr="00155341">
        <w:t>Samostalno ili u suradnji s kolegicom pedagoginjom te učiteljicama provedene su slijedeće radionice s učenicma:</w:t>
      </w:r>
    </w:p>
    <w:p w:rsidR="006F7395" w:rsidRDefault="006F7395" w:rsidP="006F7395">
      <w:pPr>
        <w:jc w:val="both"/>
      </w:pPr>
    </w:p>
    <w:p w:rsidR="002B6229" w:rsidRDefault="002B6229" w:rsidP="006F7395">
      <w:pPr>
        <w:jc w:val="both"/>
      </w:pPr>
    </w:p>
    <w:p w:rsidR="002B6229" w:rsidRPr="00155341" w:rsidRDefault="002B6229" w:rsidP="006F7395">
      <w:pPr>
        <w:jc w:val="both"/>
      </w:pPr>
    </w:p>
    <w:tbl>
      <w:tblPr>
        <w:tblStyle w:val="Reetkatablice"/>
        <w:tblW w:w="9410" w:type="dxa"/>
        <w:tblLook w:val="01E0"/>
      </w:tblPr>
      <w:tblGrid>
        <w:gridCol w:w="400"/>
        <w:gridCol w:w="4928"/>
        <w:gridCol w:w="2822"/>
        <w:gridCol w:w="1260"/>
      </w:tblGrid>
      <w:tr w:rsidR="006F7395" w:rsidRPr="00155341" w:rsidTr="00C5316E">
        <w:tc>
          <w:tcPr>
            <w:tcW w:w="400" w:type="dxa"/>
          </w:tcPr>
          <w:p w:rsidR="006F7395" w:rsidRPr="00155341" w:rsidRDefault="006F7395" w:rsidP="00C5316E">
            <w:pPr>
              <w:jc w:val="both"/>
            </w:pPr>
          </w:p>
        </w:tc>
        <w:tc>
          <w:tcPr>
            <w:tcW w:w="4928" w:type="dxa"/>
          </w:tcPr>
          <w:p w:rsidR="006F7395" w:rsidRPr="00155341" w:rsidRDefault="006F7395" w:rsidP="00C5316E">
            <w:pPr>
              <w:jc w:val="both"/>
            </w:pPr>
            <w:r w:rsidRPr="00155341">
              <w:t>Tema/PROGRAM</w:t>
            </w:r>
          </w:p>
        </w:tc>
        <w:tc>
          <w:tcPr>
            <w:tcW w:w="2822" w:type="dxa"/>
          </w:tcPr>
          <w:p w:rsidR="006F7395" w:rsidRPr="00155341" w:rsidRDefault="006F7395" w:rsidP="00C5316E">
            <w:pPr>
              <w:jc w:val="both"/>
            </w:pPr>
            <w:r w:rsidRPr="00155341">
              <w:t>Razredi</w:t>
            </w:r>
          </w:p>
        </w:tc>
        <w:tc>
          <w:tcPr>
            <w:tcW w:w="1260" w:type="dxa"/>
          </w:tcPr>
          <w:p w:rsidR="006F7395" w:rsidRPr="00155341" w:rsidRDefault="006F7395" w:rsidP="00C5316E">
            <w:pPr>
              <w:jc w:val="both"/>
            </w:pPr>
            <w:r w:rsidRPr="00155341">
              <w:t>Ukupni br. sati</w:t>
            </w:r>
          </w:p>
        </w:tc>
      </w:tr>
      <w:tr w:rsidR="006F7395" w:rsidRPr="00155341" w:rsidTr="00C5316E">
        <w:tc>
          <w:tcPr>
            <w:tcW w:w="400" w:type="dxa"/>
          </w:tcPr>
          <w:p w:rsidR="006F7395" w:rsidRPr="00155341" w:rsidRDefault="006F7395" w:rsidP="00C5316E">
            <w:pPr>
              <w:jc w:val="both"/>
            </w:pPr>
            <w:r w:rsidRPr="00155341">
              <w:t>1.</w:t>
            </w:r>
          </w:p>
        </w:tc>
        <w:tc>
          <w:tcPr>
            <w:tcW w:w="4928" w:type="dxa"/>
          </w:tcPr>
          <w:p w:rsidR="006F7395" w:rsidRPr="00155341" w:rsidRDefault="006F7395" w:rsidP="00C5316E">
            <w:pPr>
              <w:jc w:val="both"/>
            </w:pPr>
            <w:r>
              <w:t>Radionica «Svijet osjećaja»</w:t>
            </w:r>
          </w:p>
        </w:tc>
        <w:tc>
          <w:tcPr>
            <w:tcW w:w="2822" w:type="dxa"/>
          </w:tcPr>
          <w:p w:rsidR="006F7395" w:rsidRPr="00155341" w:rsidRDefault="006F7395" w:rsidP="00C5316E">
            <w:pPr>
              <w:jc w:val="both"/>
            </w:pPr>
            <w:r>
              <w:t>1a, 1b, PŠ Cere</w:t>
            </w:r>
          </w:p>
        </w:tc>
        <w:tc>
          <w:tcPr>
            <w:tcW w:w="1260" w:type="dxa"/>
          </w:tcPr>
          <w:p w:rsidR="006F7395" w:rsidRPr="00155341" w:rsidRDefault="006F7395" w:rsidP="00C5316E">
            <w:pPr>
              <w:jc w:val="both"/>
            </w:pPr>
            <w:r>
              <w:t>3</w:t>
            </w:r>
          </w:p>
        </w:tc>
      </w:tr>
      <w:tr w:rsidR="006F7395" w:rsidRPr="00155341" w:rsidTr="00C5316E">
        <w:tc>
          <w:tcPr>
            <w:tcW w:w="400" w:type="dxa"/>
          </w:tcPr>
          <w:p w:rsidR="006F7395" w:rsidRPr="00155341" w:rsidRDefault="006F7395" w:rsidP="00C5316E">
            <w:pPr>
              <w:jc w:val="both"/>
            </w:pPr>
            <w:r>
              <w:t>2.</w:t>
            </w:r>
          </w:p>
        </w:tc>
        <w:tc>
          <w:tcPr>
            <w:tcW w:w="4928" w:type="dxa"/>
          </w:tcPr>
          <w:p w:rsidR="006F7395" w:rsidRDefault="006F7395" w:rsidP="00C5316E">
            <w:pPr>
              <w:jc w:val="both"/>
            </w:pPr>
            <w:r>
              <w:t>Radionica «Stop nasilju»</w:t>
            </w:r>
          </w:p>
        </w:tc>
        <w:tc>
          <w:tcPr>
            <w:tcW w:w="2822" w:type="dxa"/>
          </w:tcPr>
          <w:p w:rsidR="006F7395" w:rsidRDefault="006F7395" w:rsidP="00C5316E">
            <w:pPr>
              <w:jc w:val="both"/>
            </w:pPr>
            <w:r>
              <w:t>2b</w:t>
            </w:r>
          </w:p>
        </w:tc>
        <w:tc>
          <w:tcPr>
            <w:tcW w:w="1260" w:type="dxa"/>
          </w:tcPr>
          <w:p w:rsidR="006F7395" w:rsidRDefault="006F7395" w:rsidP="00C5316E">
            <w:pPr>
              <w:jc w:val="both"/>
            </w:pPr>
            <w:r>
              <w:t>1</w:t>
            </w:r>
          </w:p>
        </w:tc>
      </w:tr>
      <w:tr w:rsidR="006F7395" w:rsidRPr="00155341" w:rsidTr="00C5316E">
        <w:tc>
          <w:tcPr>
            <w:tcW w:w="400" w:type="dxa"/>
          </w:tcPr>
          <w:p w:rsidR="006F7395" w:rsidRPr="00155341" w:rsidRDefault="006F7395" w:rsidP="00C5316E">
            <w:pPr>
              <w:jc w:val="both"/>
            </w:pPr>
            <w:r>
              <w:t>3</w:t>
            </w:r>
            <w:r w:rsidRPr="00155341">
              <w:t>.</w:t>
            </w:r>
          </w:p>
        </w:tc>
        <w:tc>
          <w:tcPr>
            <w:tcW w:w="4928" w:type="dxa"/>
          </w:tcPr>
          <w:p w:rsidR="006F7395" w:rsidRPr="00155341" w:rsidRDefault="006F7395" w:rsidP="00C5316E">
            <w:pPr>
              <w:jc w:val="both"/>
            </w:pPr>
            <w:r w:rsidRPr="00155341">
              <w:t xml:space="preserve">Jabuka – prevencija ovisnosti </w:t>
            </w:r>
          </w:p>
        </w:tc>
        <w:tc>
          <w:tcPr>
            <w:tcW w:w="2822" w:type="dxa"/>
          </w:tcPr>
          <w:p w:rsidR="006F7395" w:rsidRPr="00155341" w:rsidRDefault="006F7395" w:rsidP="00C5316E">
            <w:pPr>
              <w:jc w:val="both"/>
            </w:pPr>
            <w:r w:rsidRPr="00155341">
              <w:t>3</w:t>
            </w:r>
          </w:p>
        </w:tc>
        <w:tc>
          <w:tcPr>
            <w:tcW w:w="1260" w:type="dxa"/>
          </w:tcPr>
          <w:p w:rsidR="006F7395" w:rsidRPr="00155341" w:rsidRDefault="006F7395" w:rsidP="00C5316E">
            <w:pPr>
              <w:jc w:val="both"/>
            </w:pPr>
            <w:r>
              <w:t>2</w:t>
            </w:r>
          </w:p>
        </w:tc>
      </w:tr>
      <w:tr w:rsidR="006F7395" w:rsidRPr="00155341" w:rsidTr="00C5316E">
        <w:trPr>
          <w:trHeight w:val="292"/>
        </w:trPr>
        <w:tc>
          <w:tcPr>
            <w:tcW w:w="400" w:type="dxa"/>
          </w:tcPr>
          <w:p w:rsidR="006F7395" w:rsidRPr="00155341" w:rsidRDefault="006F7395" w:rsidP="00C5316E">
            <w:pPr>
              <w:jc w:val="both"/>
            </w:pPr>
            <w:r w:rsidRPr="00155341">
              <w:t>4.</w:t>
            </w:r>
          </w:p>
        </w:tc>
        <w:tc>
          <w:tcPr>
            <w:tcW w:w="4928" w:type="dxa"/>
          </w:tcPr>
          <w:p w:rsidR="006F7395" w:rsidRPr="00155341" w:rsidRDefault="006F7395" w:rsidP="00C5316E">
            <w:pPr>
              <w:jc w:val="both"/>
            </w:pPr>
            <w:r w:rsidRPr="00155341">
              <w:t>Priprema i prilagodba za predmetnu nastavu</w:t>
            </w:r>
          </w:p>
        </w:tc>
        <w:tc>
          <w:tcPr>
            <w:tcW w:w="2822" w:type="dxa"/>
          </w:tcPr>
          <w:p w:rsidR="006F7395" w:rsidRPr="00155341" w:rsidRDefault="006F7395" w:rsidP="00C5316E">
            <w:pPr>
              <w:jc w:val="both"/>
            </w:pPr>
            <w:r w:rsidRPr="00155341">
              <w:t>5</w:t>
            </w:r>
          </w:p>
        </w:tc>
        <w:tc>
          <w:tcPr>
            <w:tcW w:w="1260" w:type="dxa"/>
          </w:tcPr>
          <w:p w:rsidR="006F7395" w:rsidRPr="00155341" w:rsidRDefault="006F7395" w:rsidP="00C5316E">
            <w:pPr>
              <w:jc w:val="both"/>
            </w:pPr>
            <w:r>
              <w:t>1</w:t>
            </w:r>
          </w:p>
        </w:tc>
      </w:tr>
      <w:tr w:rsidR="006F7395" w:rsidRPr="00155341" w:rsidTr="00C5316E">
        <w:tc>
          <w:tcPr>
            <w:tcW w:w="400" w:type="dxa"/>
          </w:tcPr>
          <w:p w:rsidR="006F7395" w:rsidRPr="00155341" w:rsidRDefault="006F7395" w:rsidP="00C5316E">
            <w:pPr>
              <w:jc w:val="both"/>
            </w:pPr>
            <w:r w:rsidRPr="00155341">
              <w:t>5</w:t>
            </w:r>
          </w:p>
        </w:tc>
        <w:tc>
          <w:tcPr>
            <w:tcW w:w="4928" w:type="dxa"/>
          </w:tcPr>
          <w:p w:rsidR="006F7395" w:rsidRPr="00155341" w:rsidRDefault="006F7395" w:rsidP="00C5316E">
            <w:pPr>
              <w:jc w:val="both"/>
            </w:pPr>
            <w:r>
              <w:t>Radionica: Svijet osjećaja</w:t>
            </w:r>
          </w:p>
        </w:tc>
        <w:tc>
          <w:tcPr>
            <w:tcW w:w="2822" w:type="dxa"/>
          </w:tcPr>
          <w:p w:rsidR="006F7395" w:rsidRPr="00155341" w:rsidRDefault="006F7395" w:rsidP="00C5316E">
            <w:pPr>
              <w:jc w:val="both"/>
            </w:pPr>
            <w:r>
              <w:t xml:space="preserve">5 </w:t>
            </w:r>
          </w:p>
        </w:tc>
        <w:tc>
          <w:tcPr>
            <w:tcW w:w="1260" w:type="dxa"/>
          </w:tcPr>
          <w:p w:rsidR="006F7395" w:rsidRPr="00155341" w:rsidRDefault="006F7395" w:rsidP="00C5316E">
            <w:pPr>
              <w:jc w:val="both"/>
            </w:pPr>
            <w:r>
              <w:t>1</w:t>
            </w:r>
          </w:p>
        </w:tc>
      </w:tr>
      <w:tr w:rsidR="006F7395" w:rsidRPr="00155341" w:rsidTr="00C5316E">
        <w:tc>
          <w:tcPr>
            <w:tcW w:w="400" w:type="dxa"/>
          </w:tcPr>
          <w:p w:rsidR="006F7395" w:rsidRPr="00155341" w:rsidRDefault="006F7395" w:rsidP="00C5316E">
            <w:pPr>
              <w:jc w:val="both"/>
            </w:pPr>
            <w:r w:rsidRPr="00155341">
              <w:t>6.</w:t>
            </w:r>
          </w:p>
        </w:tc>
        <w:tc>
          <w:tcPr>
            <w:tcW w:w="4928" w:type="dxa"/>
          </w:tcPr>
          <w:p w:rsidR="006F7395" w:rsidRPr="00155341" w:rsidRDefault="006F7395" w:rsidP="00C5316E">
            <w:pPr>
              <w:jc w:val="both"/>
            </w:pPr>
            <w:r w:rsidRPr="00155341">
              <w:t>Jačanje emocionalnih i socijalnih vještina</w:t>
            </w:r>
          </w:p>
        </w:tc>
        <w:tc>
          <w:tcPr>
            <w:tcW w:w="2822" w:type="dxa"/>
          </w:tcPr>
          <w:p w:rsidR="006F7395" w:rsidRPr="00155341" w:rsidRDefault="006F7395" w:rsidP="00C5316E">
            <w:pPr>
              <w:jc w:val="both"/>
            </w:pPr>
            <w:r>
              <w:t>5, 6, 7, 8</w:t>
            </w:r>
          </w:p>
        </w:tc>
        <w:tc>
          <w:tcPr>
            <w:tcW w:w="1260" w:type="dxa"/>
          </w:tcPr>
          <w:p w:rsidR="006F7395" w:rsidRPr="00155341" w:rsidRDefault="006F7395" w:rsidP="00C5316E">
            <w:pPr>
              <w:jc w:val="both"/>
            </w:pPr>
            <w:r>
              <w:t>5</w:t>
            </w:r>
          </w:p>
        </w:tc>
      </w:tr>
      <w:tr w:rsidR="006F7395" w:rsidRPr="00155341" w:rsidTr="00C5316E">
        <w:tc>
          <w:tcPr>
            <w:tcW w:w="400" w:type="dxa"/>
          </w:tcPr>
          <w:p w:rsidR="006F7395" w:rsidRPr="00155341" w:rsidRDefault="006F7395" w:rsidP="00C5316E">
            <w:pPr>
              <w:jc w:val="both"/>
            </w:pPr>
            <w:r w:rsidRPr="00155341">
              <w:t>7.</w:t>
            </w:r>
          </w:p>
        </w:tc>
        <w:tc>
          <w:tcPr>
            <w:tcW w:w="4928" w:type="dxa"/>
          </w:tcPr>
          <w:p w:rsidR="006F7395" w:rsidRPr="00155341" w:rsidRDefault="006F7395" w:rsidP="00C5316E">
            <w:pPr>
              <w:jc w:val="both"/>
            </w:pPr>
            <w:r w:rsidRPr="00155341">
              <w:t>Prevencija ovisnosti -Apel</w:t>
            </w:r>
          </w:p>
        </w:tc>
        <w:tc>
          <w:tcPr>
            <w:tcW w:w="2822" w:type="dxa"/>
          </w:tcPr>
          <w:p w:rsidR="006F7395" w:rsidRPr="00155341" w:rsidRDefault="006F7395" w:rsidP="00C5316E">
            <w:pPr>
              <w:jc w:val="both"/>
            </w:pPr>
            <w:r w:rsidRPr="00155341">
              <w:t>7a,7b, 8a, 8b</w:t>
            </w:r>
          </w:p>
        </w:tc>
        <w:tc>
          <w:tcPr>
            <w:tcW w:w="1260" w:type="dxa"/>
          </w:tcPr>
          <w:p w:rsidR="006F7395" w:rsidRPr="00155341" w:rsidRDefault="006F7395" w:rsidP="00C5316E">
            <w:pPr>
              <w:jc w:val="both"/>
            </w:pPr>
            <w:r w:rsidRPr="00155341">
              <w:t>6</w:t>
            </w:r>
          </w:p>
        </w:tc>
      </w:tr>
      <w:tr w:rsidR="006F7395" w:rsidRPr="00155341" w:rsidTr="00C5316E">
        <w:tc>
          <w:tcPr>
            <w:tcW w:w="400" w:type="dxa"/>
          </w:tcPr>
          <w:p w:rsidR="006F7395" w:rsidRPr="00155341" w:rsidRDefault="006F7395" w:rsidP="00C5316E">
            <w:pPr>
              <w:jc w:val="both"/>
            </w:pPr>
            <w:r w:rsidRPr="00155341">
              <w:t>8.</w:t>
            </w:r>
          </w:p>
        </w:tc>
        <w:tc>
          <w:tcPr>
            <w:tcW w:w="4928" w:type="dxa"/>
          </w:tcPr>
          <w:p w:rsidR="006F7395" w:rsidRPr="00155341" w:rsidRDefault="006F7395" w:rsidP="00C5316E">
            <w:pPr>
              <w:jc w:val="both"/>
            </w:pPr>
            <w:r w:rsidRPr="00155341">
              <w:t>Profesionalna orjentacija</w:t>
            </w:r>
          </w:p>
        </w:tc>
        <w:tc>
          <w:tcPr>
            <w:tcW w:w="2822" w:type="dxa"/>
          </w:tcPr>
          <w:p w:rsidR="006F7395" w:rsidRPr="00155341" w:rsidRDefault="006F7395" w:rsidP="00C5316E">
            <w:pPr>
              <w:jc w:val="both"/>
            </w:pPr>
            <w:r w:rsidRPr="00155341">
              <w:t>8a,8b</w:t>
            </w:r>
          </w:p>
        </w:tc>
        <w:tc>
          <w:tcPr>
            <w:tcW w:w="1260" w:type="dxa"/>
          </w:tcPr>
          <w:p w:rsidR="006F7395" w:rsidRPr="00155341" w:rsidRDefault="006F7395" w:rsidP="00C5316E">
            <w:pPr>
              <w:jc w:val="both"/>
            </w:pPr>
            <w:r w:rsidRPr="00155341">
              <w:t>6</w:t>
            </w:r>
          </w:p>
        </w:tc>
      </w:tr>
    </w:tbl>
    <w:p w:rsidR="006F7395" w:rsidRPr="00155341" w:rsidRDefault="006F7395" w:rsidP="006F7395">
      <w:pPr>
        <w:jc w:val="both"/>
      </w:pPr>
    </w:p>
    <w:p w:rsidR="006F7395" w:rsidRPr="00155341" w:rsidRDefault="006F7395" w:rsidP="006F7395">
      <w:pPr>
        <w:jc w:val="both"/>
      </w:pPr>
      <w:r w:rsidRPr="00155341">
        <w:t>Roditeljski sastanci:</w:t>
      </w:r>
    </w:p>
    <w:tbl>
      <w:tblPr>
        <w:tblStyle w:val="Reetkatablice"/>
        <w:tblW w:w="8150" w:type="dxa"/>
        <w:tblLook w:val="01E0"/>
      </w:tblPr>
      <w:tblGrid>
        <w:gridCol w:w="400"/>
        <w:gridCol w:w="4928"/>
        <w:gridCol w:w="2822"/>
      </w:tblGrid>
      <w:tr w:rsidR="006F7395" w:rsidRPr="00155341" w:rsidTr="00C5316E">
        <w:tc>
          <w:tcPr>
            <w:tcW w:w="400" w:type="dxa"/>
          </w:tcPr>
          <w:p w:rsidR="006F7395" w:rsidRPr="00155341" w:rsidRDefault="006F7395" w:rsidP="00C5316E">
            <w:pPr>
              <w:jc w:val="both"/>
            </w:pPr>
          </w:p>
        </w:tc>
        <w:tc>
          <w:tcPr>
            <w:tcW w:w="4928" w:type="dxa"/>
          </w:tcPr>
          <w:p w:rsidR="006F7395" w:rsidRPr="00155341" w:rsidRDefault="006F7395" w:rsidP="00C5316E">
            <w:pPr>
              <w:jc w:val="both"/>
            </w:pPr>
            <w:r w:rsidRPr="00155341">
              <w:t>Tema/PROGRAM</w:t>
            </w:r>
          </w:p>
        </w:tc>
        <w:tc>
          <w:tcPr>
            <w:tcW w:w="2822" w:type="dxa"/>
          </w:tcPr>
          <w:p w:rsidR="006F7395" w:rsidRPr="00155341" w:rsidRDefault="006F7395" w:rsidP="00C5316E">
            <w:pPr>
              <w:jc w:val="both"/>
            </w:pPr>
            <w:r w:rsidRPr="00155341">
              <w:t>Razredi</w:t>
            </w:r>
          </w:p>
        </w:tc>
      </w:tr>
      <w:tr w:rsidR="006F7395" w:rsidRPr="00155341" w:rsidTr="00C5316E">
        <w:tc>
          <w:tcPr>
            <w:tcW w:w="400" w:type="dxa"/>
          </w:tcPr>
          <w:p w:rsidR="006F7395" w:rsidRPr="00155341" w:rsidRDefault="006F7395" w:rsidP="00C5316E">
            <w:pPr>
              <w:jc w:val="both"/>
            </w:pPr>
            <w:r w:rsidRPr="00155341">
              <w:t>1.</w:t>
            </w:r>
          </w:p>
        </w:tc>
        <w:tc>
          <w:tcPr>
            <w:tcW w:w="4928" w:type="dxa"/>
          </w:tcPr>
          <w:p w:rsidR="006F7395" w:rsidRPr="00155341" w:rsidRDefault="006F7395" w:rsidP="00C5316E">
            <w:pPr>
              <w:jc w:val="both"/>
            </w:pPr>
            <w:r>
              <w:t>Stilovi roditeljstva</w:t>
            </w:r>
          </w:p>
        </w:tc>
        <w:tc>
          <w:tcPr>
            <w:tcW w:w="2822" w:type="dxa"/>
          </w:tcPr>
          <w:p w:rsidR="006F7395" w:rsidRPr="00155341" w:rsidRDefault="006F7395" w:rsidP="00C5316E">
            <w:pPr>
              <w:jc w:val="both"/>
            </w:pPr>
            <w:r>
              <w:t>2a i 2b</w:t>
            </w:r>
          </w:p>
        </w:tc>
      </w:tr>
    </w:tbl>
    <w:p w:rsidR="006F7395" w:rsidRPr="007F2D0B" w:rsidRDefault="006F7395" w:rsidP="006F7395">
      <w:pPr>
        <w:jc w:val="both"/>
        <w:rPr>
          <w:b/>
          <w:sz w:val="22"/>
          <w:szCs w:val="22"/>
        </w:rPr>
      </w:pPr>
    </w:p>
    <w:p w:rsidR="006F7395" w:rsidRPr="000675BF" w:rsidRDefault="006F7395" w:rsidP="006F7395">
      <w:pPr>
        <w:jc w:val="both"/>
        <w:rPr>
          <w:b/>
        </w:rPr>
      </w:pPr>
      <w:r w:rsidRPr="000675BF">
        <w:rPr>
          <w:b/>
        </w:rPr>
        <w:t>11.EDUKACIJA UČITELJA</w:t>
      </w:r>
    </w:p>
    <w:p w:rsidR="006F7395" w:rsidRDefault="006F7395" w:rsidP="006F7395">
      <w:pPr>
        <w:jc w:val="both"/>
      </w:pPr>
      <w:r w:rsidRPr="000675BF">
        <w:t>Edukaciju</w:t>
      </w:r>
      <w:r>
        <w:t xml:space="preserve"> sam provodila kroz preporuku literature </w:t>
      </w:r>
      <w:r w:rsidRPr="000675BF">
        <w:t xml:space="preserve">te svakodnevnim razgovorima i prenošenjem informacija. </w:t>
      </w:r>
    </w:p>
    <w:p w:rsidR="006F7395" w:rsidRPr="000675BF" w:rsidRDefault="006F7395" w:rsidP="006F7395">
      <w:pPr>
        <w:jc w:val="both"/>
      </w:pPr>
    </w:p>
    <w:p w:rsidR="006F7395" w:rsidRPr="000675BF" w:rsidRDefault="006F7395" w:rsidP="006F7395">
      <w:pPr>
        <w:jc w:val="both"/>
        <w:rPr>
          <w:b/>
        </w:rPr>
      </w:pPr>
      <w:r w:rsidRPr="000675BF">
        <w:rPr>
          <w:b/>
        </w:rPr>
        <w:t>12.</w:t>
      </w:r>
      <w:r>
        <w:rPr>
          <w:b/>
        </w:rPr>
        <w:t xml:space="preserve"> </w:t>
      </w:r>
      <w:r w:rsidRPr="000675BF">
        <w:rPr>
          <w:b/>
        </w:rPr>
        <w:t>PROFESIONALNO USAVRŠAVANJE</w:t>
      </w:r>
    </w:p>
    <w:p w:rsidR="006F7395" w:rsidRPr="000675BF" w:rsidRDefault="006F7395" w:rsidP="006F7395">
      <w:pPr>
        <w:jc w:val="both"/>
      </w:pPr>
      <w:r w:rsidRPr="000675BF">
        <w:t xml:space="preserve">Prisustvovala sam na </w:t>
      </w:r>
      <w:r>
        <w:t>Godišnjoj konferenciji psihologa te Županijskom stručnom vijeću psihologa. Pohađam 1.</w:t>
      </w:r>
      <w:r w:rsidRPr="000675BF">
        <w:t xml:space="preserve"> godinu edukacije za </w:t>
      </w:r>
      <w:r>
        <w:t>geštalt psihoterapeuta u Puli po programu Gestalt Psychoteraphy Instituta Malta</w:t>
      </w:r>
      <w:r w:rsidRPr="000675BF">
        <w:t xml:space="preserve">. </w:t>
      </w:r>
      <w:r>
        <w:t xml:space="preserve">Sudjelovala sam na Stručnom usavršavanju – seminaru u organizaciji Osnovne Waldorfske škole u Rijeci gdje su održana predavanja pod nazivom Susret s djetetom – srce obrazovanja, Euritmija i Kako razviti sposobnost susretanja s djetetom. </w:t>
      </w:r>
    </w:p>
    <w:p w:rsidR="006F7395" w:rsidRPr="000675BF" w:rsidRDefault="006F7395" w:rsidP="006F7395">
      <w:pPr>
        <w:jc w:val="both"/>
      </w:pPr>
      <w:r w:rsidRPr="000675BF">
        <w:t>Samoedukaciju sam provodila kroz redovito praćenje internetskih stranica koje nude aktualne informacije važne za rad školskog psihologa, praćenjem časopisa čitanjem knjiga i konzultacijama s kolegama</w:t>
      </w:r>
      <w:r>
        <w:t xml:space="preserve"> i mentoricom</w:t>
      </w:r>
      <w:r w:rsidRPr="000675BF">
        <w:t>.</w:t>
      </w:r>
    </w:p>
    <w:p w:rsidR="006F7395" w:rsidRDefault="006F7395" w:rsidP="006F7395">
      <w:pPr>
        <w:jc w:val="both"/>
        <w:rPr>
          <w:sz w:val="22"/>
          <w:szCs w:val="22"/>
        </w:rPr>
      </w:pPr>
    </w:p>
    <w:p w:rsidR="00201059" w:rsidRPr="007F2D0B" w:rsidRDefault="00201059" w:rsidP="006F7395">
      <w:pPr>
        <w:jc w:val="both"/>
        <w:rPr>
          <w:sz w:val="22"/>
          <w:szCs w:val="22"/>
        </w:rPr>
      </w:pPr>
    </w:p>
    <w:p w:rsidR="006F7395" w:rsidRPr="00155341" w:rsidRDefault="006F7395" w:rsidP="006F7395">
      <w:pPr>
        <w:jc w:val="both"/>
        <w:rPr>
          <w:b/>
        </w:rPr>
      </w:pPr>
      <w:r w:rsidRPr="00155341">
        <w:rPr>
          <w:b/>
        </w:rPr>
        <w:t xml:space="preserve">13. SUDJELOVANJE U KULTURNOJ I JAVNOJ DJELATNOSTI ŠKOLE </w:t>
      </w:r>
    </w:p>
    <w:p w:rsidR="006F7395" w:rsidRPr="00155341" w:rsidRDefault="006F7395" w:rsidP="006F7395">
      <w:pPr>
        <w:jc w:val="both"/>
      </w:pPr>
      <w:r w:rsidRPr="00155341">
        <w:t>Sudjelovala sam  u organizaciji i provedbi  školskih projekata i manifestacija kao</w:t>
      </w:r>
      <w:r>
        <w:t xml:space="preserve"> što su natjecanja, </w:t>
      </w:r>
      <w:r w:rsidRPr="00155341">
        <w:t xml:space="preserve"> priredbe, dan škole, humanitarne akcije i dr. </w:t>
      </w:r>
    </w:p>
    <w:p w:rsidR="006F7395" w:rsidRPr="00155341" w:rsidRDefault="006F7395" w:rsidP="006F7395">
      <w:r>
        <w:t>Kao koordinator</w:t>
      </w:r>
      <w:r w:rsidRPr="00155341">
        <w:t xml:space="preserve"> sam sudjelova</w:t>
      </w:r>
      <w:r>
        <w:t>la sam u realizaciji Školskog</w:t>
      </w:r>
      <w:r w:rsidRPr="00155341">
        <w:t xml:space="preserve"> preventiv</w:t>
      </w:r>
      <w:r>
        <w:t>nog</w:t>
      </w:r>
      <w:r w:rsidRPr="00155341">
        <w:t xml:space="preserve"> program</w:t>
      </w:r>
      <w:r>
        <w:t>a</w:t>
      </w:r>
      <w:r w:rsidRPr="00155341">
        <w:t>.</w:t>
      </w:r>
    </w:p>
    <w:p w:rsidR="006F7395" w:rsidRPr="007F2D0B" w:rsidRDefault="006F7395" w:rsidP="006F7395">
      <w:pPr>
        <w:rPr>
          <w:sz w:val="22"/>
          <w:szCs w:val="22"/>
        </w:rPr>
      </w:pPr>
    </w:p>
    <w:p w:rsidR="006F7395" w:rsidRPr="00155341" w:rsidRDefault="006F7395" w:rsidP="006F7395">
      <w:pPr>
        <w:jc w:val="both"/>
        <w:rPr>
          <w:b/>
        </w:rPr>
      </w:pPr>
      <w:r w:rsidRPr="00155341">
        <w:rPr>
          <w:b/>
        </w:rPr>
        <w:t>14. DRUGI POSLOVI</w:t>
      </w:r>
    </w:p>
    <w:p w:rsidR="006F7395" w:rsidRPr="00E15F63" w:rsidRDefault="006F7395" w:rsidP="00E15F63">
      <w:pPr>
        <w:jc w:val="both"/>
      </w:pPr>
      <w:r w:rsidRPr="00155341">
        <w:t>U suradnji s kolegicom pedagoginjom uređivala sam naš radni prostor. Planirala sam nabavu literature i ostalih materijala i testova potrebnih za rad psihologa. Sudjelovala sam u uređenju školskih panoa namjenjenih djeci i roditeljima. Vodila sam dokumentaciju u oblik</w:t>
      </w:r>
      <w:r>
        <w:t>u d</w:t>
      </w:r>
      <w:r w:rsidR="00E15F63">
        <w:t>osjea učenika  i dr</w:t>
      </w:r>
    </w:p>
    <w:p w:rsidR="00270D1F" w:rsidRPr="00793BC8" w:rsidRDefault="00270D1F" w:rsidP="006561FA">
      <w:pPr>
        <w:jc w:val="both"/>
        <w:rPr>
          <w:sz w:val="24"/>
          <w:szCs w:val="24"/>
          <w:lang w:val="pl-PL"/>
        </w:rPr>
      </w:pPr>
    </w:p>
    <w:p w:rsidR="00270D1F" w:rsidRDefault="00270D1F" w:rsidP="006561FA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4.3.   Stručni suradnik – defektolog</w:t>
      </w:r>
      <w:r>
        <w:rPr>
          <w:sz w:val="24"/>
          <w:szCs w:val="24"/>
          <w:lang w:val="hr-HR"/>
        </w:rPr>
        <w:t xml:space="preserve">   </w:t>
      </w:r>
    </w:p>
    <w:p w:rsidR="00270D1F" w:rsidRDefault="00270D1F" w:rsidP="006561FA">
      <w:pPr>
        <w:rPr>
          <w:sz w:val="24"/>
          <w:szCs w:val="24"/>
          <w:lang w:val="hr-HR"/>
        </w:rPr>
      </w:pPr>
    </w:p>
    <w:p w:rsidR="00736A34" w:rsidRPr="00152630" w:rsidRDefault="00736A34" w:rsidP="00736A34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5686"/>
      </w:tblGrid>
      <w:tr w:rsidR="00912FD6" w:rsidRPr="00AB778A" w:rsidTr="00C5316E">
        <w:tc>
          <w:tcPr>
            <w:tcW w:w="2843" w:type="dxa"/>
            <w:shd w:val="clear" w:color="auto" w:fill="auto"/>
          </w:tcPr>
          <w:p w:rsidR="00912FD6" w:rsidRPr="00AB778A" w:rsidRDefault="00912FD6" w:rsidP="00C5316E">
            <w:pPr>
              <w:rPr>
                <w:rFonts w:ascii="Georgia" w:hAnsi="Georgia"/>
                <w:b/>
                <w:lang w:val="pl-PL"/>
              </w:rPr>
            </w:pPr>
            <w:r w:rsidRPr="00AB778A">
              <w:rPr>
                <w:rFonts w:ascii="Georgia" w:hAnsi="Georgia"/>
                <w:b/>
                <w:lang w:val="pl-PL"/>
              </w:rPr>
              <w:t>PRIPREMANJE ŠKOLSKIH ODG-OBR PROGRAMA I NJIHOVE REALIZACIJE</w:t>
            </w:r>
          </w:p>
        </w:tc>
        <w:tc>
          <w:tcPr>
            <w:tcW w:w="5686" w:type="dxa"/>
            <w:shd w:val="clear" w:color="auto" w:fill="auto"/>
          </w:tcPr>
          <w:p w:rsidR="00912FD6" w:rsidRPr="00AB778A" w:rsidRDefault="00912FD6" w:rsidP="00C5316E">
            <w:pPr>
              <w:rPr>
                <w:rFonts w:ascii="Georgia" w:hAnsi="Georgia"/>
                <w:sz w:val="18"/>
                <w:szCs w:val="18"/>
                <w:lang w:val="hr-HR"/>
              </w:rPr>
            </w:pP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>Izradila sam izvješće o radu defektologa za proteklu školsku godinu, plan rada defektologa za šk.g. 201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>3</w:t>
            </w: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>./201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>4</w:t>
            </w: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>, kao i plan individualnog stručnog usavršavanja. Izradila sam i individualna izvješća o svakom učeniku. Za potrebe planiranja dodatka za rad s učenicima s teškoćama za računovodstvo, pripremila sam tablicu s podacima o broju sati tjedno i mjesečno za svakog učitelja.</w:t>
            </w:r>
          </w:p>
          <w:p w:rsidR="00912FD6" w:rsidRPr="00AB778A" w:rsidRDefault="00912FD6" w:rsidP="00C5316E">
            <w:pPr>
              <w:pStyle w:val="Tijeloteksta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Organizirala sam i sudjelovala na sastancima radi  popunjavanja lista procjene za 5 učenika, ukupno 6 sastanaka. </w:t>
            </w:r>
            <w:r w:rsidRPr="00AB778A">
              <w:rPr>
                <w:rFonts w:ascii="Georgia" w:hAnsi="Georgia"/>
                <w:sz w:val="18"/>
                <w:szCs w:val="18"/>
              </w:rPr>
              <w:t xml:space="preserve">Sudjelovala sam u izradi prilagođenih programa odnosno individualiziranih programa za </w:t>
            </w:r>
            <w:r>
              <w:rPr>
                <w:rFonts w:ascii="Georgia" w:hAnsi="Georgia"/>
                <w:sz w:val="18"/>
                <w:szCs w:val="18"/>
              </w:rPr>
              <w:t>13</w:t>
            </w:r>
            <w:r w:rsidRPr="00AB778A">
              <w:rPr>
                <w:rFonts w:ascii="Georgia" w:hAnsi="Georgia"/>
                <w:sz w:val="18"/>
                <w:szCs w:val="18"/>
              </w:rPr>
              <w:t xml:space="preserve"> učenika s teškoćama u razvoju. </w:t>
            </w:r>
          </w:p>
        </w:tc>
      </w:tr>
      <w:tr w:rsidR="00912FD6" w:rsidRPr="00AB778A" w:rsidTr="00C5316E">
        <w:trPr>
          <w:cantSplit/>
        </w:trPr>
        <w:tc>
          <w:tcPr>
            <w:tcW w:w="2843" w:type="dxa"/>
            <w:shd w:val="clear" w:color="auto" w:fill="auto"/>
          </w:tcPr>
          <w:p w:rsidR="00912FD6" w:rsidRPr="00AB778A" w:rsidRDefault="00912FD6" w:rsidP="00C5316E">
            <w:pPr>
              <w:rPr>
                <w:rFonts w:ascii="Georgia" w:hAnsi="Georgia"/>
                <w:b/>
                <w:lang w:val="pl-PL"/>
              </w:rPr>
            </w:pPr>
            <w:r w:rsidRPr="00AB778A">
              <w:rPr>
                <w:rFonts w:ascii="Georgia" w:hAnsi="Georgia"/>
                <w:b/>
                <w:lang w:val="pl-PL"/>
              </w:rPr>
              <w:t>NEPOSREDNO SUDJELOVANJE U ODG-OBR PROCESU</w:t>
            </w:r>
          </w:p>
          <w:p w:rsidR="00912FD6" w:rsidRPr="00AB778A" w:rsidRDefault="00912FD6" w:rsidP="00C5316E">
            <w:pPr>
              <w:rPr>
                <w:rFonts w:ascii="Georgia" w:hAnsi="Georgia"/>
                <w:b/>
                <w:lang w:val="pl-PL"/>
              </w:rPr>
            </w:pPr>
            <w:r w:rsidRPr="00AB778A">
              <w:rPr>
                <w:rFonts w:ascii="Georgia" w:hAnsi="Georgia"/>
                <w:b/>
                <w:lang w:val="pl-PL"/>
              </w:rPr>
              <w:t>(osim poslova neposrednog rada s učenicima i roditeljima iz gornje tablice)</w:t>
            </w:r>
          </w:p>
        </w:tc>
        <w:tc>
          <w:tcPr>
            <w:tcW w:w="5686" w:type="dxa"/>
            <w:shd w:val="clear" w:color="auto" w:fill="auto"/>
          </w:tcPr>
          <w:p w:rsidR="00912FD6" w:rsidRPr="00AB778A" w:rsidRDefault="00912FD6" w:rsidP="00C5316E">
            <w:pPr>
              <w:rPr>
                <w:rFonts w:ascii="Georgia" w:hAnsi="Georgia"/>
                <w:sz w:val="18"/>
                <w:szCs w:val="18"/>
                <w:lang w:val="hr-HR"/>
              </w:rPr>
            </w:pP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>Sudjelovala sam u postupku utvrđivanja psihofizičkog stanja djece prije upisa u 1. razred za školsku godinu 201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>4</w:t>
            </w: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>./1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>5</w:t>
            </w: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>., kao i u radu Povjerenstva za upis u 1. Razred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 xml:space="preserve">. Za 8 učenika obavila sam procjenu potrebe za utvrđivanjem primjerenog oblika školovanja / dijagnostiku, te izradila nalaz i mišljenje defektologa. </w:t>
            </w: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 xml:space="preserve">Za 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 xml:space="preserve">jednog </w:t>
            </w: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 xml:space="preserve">učenika 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 xml:space="preserve">s teškoćama u razvoju sudjelovala sam u pripremanju </w:t>
            </w: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>dokumentacij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 xml:space="preserve">e </w:t>
            </w: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 xml:space="preserve"> za Komisiju za PO pri Zavodu za zapošljavanje u Puli, te obavila razgovore s roditeljima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>.</w:t>
            </w:r>
          </w:p>
        </w:tc>
      </w:tr>
      <w:tr w:rsidR="00912FD6" w:rsidRPr="00AB778A" w:rsidTr="00C5316E">
        <w:trPr>
          <w:cantSplit/>
        </w:trPr>
        <w:tc>
          <w:tcPr>
            <w:tcW w:w="2843" w:type="dxa"/>
            <w:shd w:val="clear" w:color="auto" w:fill="auto"/>
          </w:tcPr>
          <w:p w:rsidR="00912FD6" w:rsidRPr="00AB778A" w:rsidRDefault="00912FD6" w:rsidP="00C5316E">
            <w:pPr>
              <w:rPr>
                <w:rFonts w:ascii="Georgia" w:hAnsi="Georgia"/>
                <w:b/>
              </w:rPr>
            </w:pPr>
            <w:r w:rsidRPr="00AB778A">
              <w:rPr>
                <w:rFonts w:ascii="Georgia" w:hAnsi="Georgia"/>
                <w:b/>
              </w:rPr>
              <w:t>STRUČNO USAVRŠAVANJE</w:t>
            </w:r>
          </w:p>
        </w:tc>
        <w:tc>
          <w:tcPr>
            <w:tcW w:w="5686" w:type="dxa"/>
            <w:shd w:val="clear" w:color="auto" w:fill="auto"/>
          </w:tcPr>
          <w:p w:rsidR="00912FD6" w:rsidRPr="00AB778A" w:rsidRDefault="00912FD6" w:rsidP="00C5316E">
            <w:pPr>
              <w:rPr>
                <w:rFonts w:ascii="Georgia" w:hAnsi="Georgia"/>
                <w:sz w:val="18"/>
                <w:szCs w:val="18"/>
                <w:lang w:val="hr-HR"/>
              </w:rPr>
            </w:pP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>Sudjelovala sam na 2 sastanka stručnog vijeća defektologa učitelja i stručnih suradnika Istarske županije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>, te na državnom stručnom skupu edukacijskih rehabilitatora u Zadru. kao i na edukaciji za korištenje ICT u školi. Uz to, sudjelovala sam na 14 sastanaka stručnih suradnika s ravnateljicom.</w:t>
            </w:r>
          </w:p>
        </w:tc>
      </w:tr>
      <w:tr w:rsidR="00912FD6" w:rsidRPr="00AB778A" w:rsidTr="00C5316E">
        <w:tc>
          <w:tcPr>
            <w:tcW w:w="2843" w:type="dxa"/>
            <w:shd w:val="clear" w:color="auto" w:fill="auto"/>
          </w:tcPr>
          <w:p w:rsidR="00912FD6" w:rsidRPr="00AB778A" w:rsidRDefault="00912FD6" w:rsidP="00C5316E">
            <w:pPr>
              <w:rPr>
                <w:rFonts w:ascii="Georgia" w:hAnsi="Georgia"/>
                <w:b/>
                <w:lang w:val="pl-PL"/>
              </w:rPr>
            </w:pPr>
            <w:r w:rsidRPr="00AB778A">
              <w:rPr>
                <w:rFonts w:ascii="Georgia" w:hAnsi="Georgia"/>
                <w:b/>
                <w:lang w:val="pl-PL"/>
              </w:rPr>
              <w:t>BIBLIOTEČNO-INFORMACIJSKA I DOKUMENTACIJSKA DJELATNOST</w:t>
            </w:r>
          </w:p>
        </w:tc>
        <w:tc>
          <w:tcPr>
            <w:tcW w:w="5686" w:type="dxa"/>
            <w:shd w:val="clear" w:color="auto" w:fill="auto"/>
          </w:tcPr>
          <w:p w:rsidR="00912FD6" w:rsidRPr="00AB778A" w:rsidRDefault="00912FD6" w:rsidP="00C5316E">
            <w:pPr>
              <w:rPr>
                <w:rFonts w:ascii="Georgia" w:hAnsi="Georgia"/>
                <w:sz w:val="18"/>
                <w:szCs w:val="18"/>
                <w:lang w:val="hr-HR"/>
              </w:rPr>
            </w:pP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>Vodila sam dokumentaciju o svom radu i o radu s učenicima u učeničkim dosijeima.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 xml:space="preserve"> Pripremila sam dokumentaciju za potrebe Povjerenstva za ukupno 12 učenika.</w:t>
            </w:r>
          </w:p>
        </w:tc>
      </w:tr>
      <w:tr w:rsidR="00912FD6" w:rsidRPr="00AB778A" w:rsidTr="00C5316E">
        <w:trPr>
          <w:cantSplit/>
        </w:trPr>
        <w:tc>
          <w:tcPr>
            <w:tcW w:w="2843" w:type="dxa"/>
            <w:shd w:val="clear" w:color="auto" w:fill="auto"/>
          </w:tcPr>
          <w:p w:rsidR="00912FD6" w:rsidRPr="00AB778A" w:rsidRDefault="00912FD6" w:rsidP="00C5316E">
            <w:pPr>
              <w:rPr>
                <w:rFonts w:ascii="Georgia" w:hAnsi="Georgia"/>
                <w:b/>
              </w:rPr>
            </w:pPr>
            <w:r w:rsidRPr="00AB778A">
              <w:rPr>
                <w:rFonts w:ascii="Georgia" w:hAnsi="Georgia"/>
                <w:b/>
              </w:rPr>
              <w:t>OSTALI POSLOVI I ZADACI</w:t>
            </w:r>
          </w:p>
        </w:tc>
        <w:tc>
          <w:tcPr>
            <w:tcW w:w="5686" w:type="dxa"/>
            <w:shd w:val="clear" w:color="auto" w:fill="auto"/>
          </w:tcPr>
          <w:p w:rsidR="00912FD6" w:rsidRPr="00AB778A" w:rsidRDefault="00912FD6" w:rsidP="00C5316E">
            <w:pPr>
              <w:rPr>
                <w:rFonts w:ascii="Georgia" w:hAnsi="Georgia"/>
                <w:sz w:val="18"/>
                <w:szCs w:val="18"/>
                <w:lang w:val="hr-HR"/>
              </w:rPr>
            </w:pP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 xml:space="preserve">Sudjelovala sam u radu stručnih organa škole u skladu s mogućnostima, zbog rada na dvije škole, ukupno na 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>6</w:t>
            </w: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 xml:space="preserve"> sjednic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>a</w:t>
            </w:r>
            <w:r w:rsidRPr="00AB778A">
              <w:rPr>
                <w:rFonts w:ascii="Georgia" w:hAnsi="Georgia"/>
                <w:sz w:val="18"/>
                <w:szCs w:val="18"/>
                <w:lang w:val="hr-HR"/>
              </w:rPr>
              <w:t xml:space="preserve"> Učiteljskog vijeća, </w:t>
            </w:r>
            <w:r>
              <w:rPr>
                <w:rFonts w:ascii="Georgia" w:hAnsi="Georgia"/>
                <w:sz w:val="18"/>
                <w:szCs w:val="18"/>
                <w:lang w:val="hr-HR"/>
              </w:rPr>
              <w:t>te na 5 sjednica razrednih vijeća.</w:t>
            </w:r>
          </w:p>
        </w:tc>
      </w:tr>
    </w:tbl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Pr="00793BC8" w:rsidRDefault="00270D1F" w:rsidP="006561FA">
      <w:pPr>
        <w:jc w:val="both"/>
        <w:rPr>
          <w:b/>
          <w:bCs/>
          <w:sz w:val="24"/>
          <w:szCs w:val="24"/>
          <w:lang w:val="hr-HR"/>
        </w:rPr>
      </w:pPr>
      <w:r w:rsidRPr="00842DE3">
        <w:rPr>
          <w:lang w:val="hr-HR"/>
        </w:rPr>
        <w:t xml:space="preserve">            </w:t>
      </w:r>
      <w:r w:rsidRPr="00E15F63">
        <w:rPr>
          <w:b/>
          <w:lang w:val="hr-HR"/>
        </w:rPr>
        <w:t>4.4.</w:t>
      </w:r>
      <w:r w:rsidRPr="00842DE3">
        <w:rPr>
          <w:lang w:val="hr-HR"/>
        </w:rPr>
        <w:t xml:space="preserve">  </w:t>
      </w:r>
      <w:r w:rsidRPr="007B1902">
        <w:rPr>
          <w:b/>
          <w:bCs/>
          <w:sz w:val="24"/>
          <w:szCs w:val="24"/>
        </w:rPr>
        <w:t>Stru</w:t>
      </w:r>
      <w:r w:rsidRPr="00793BC8">
        <w:rPr>
          <w:b/>
          <w:bCs/>
          <w:sz w:val="24"/>
          <w:szCs w:val="24"/>
          <w:lang w:val="hr-HR"/>
        </w:rPr>
        <w:t>č</w:t>
      </w:r>
      <w:r w:rsidRPr="007B1902">
        <w:rPr>
          <w:b/>
          <w:bCs/>
          <w:sz w:val="24"/>
          <w:szCs w:val="24"/>
        </w:rPr>
        <w:t>ni</w:t>
      </w:r>
      <w:r w:rsidRPr="00793BC8">
        <w:rPr>
          <w:b/>
          <w:bCs/>
          <w:sz w:val="24"/>
          <w:szCs w:val="24"/>
          <w:lang w:val="hr-HR"/>
        </w:rPr>
        <w:t xml:space="preserve"> </w:t>
      </w:r>
      <w:r w:rsidRPr="007B1902">
        <w:rPr>
          <w:b/>
          <w:bCs/>
          <w:sz w:val="24"/>
          <w:szCs w:val="24"/>
        </w:rPr>
        <w:t>suradnik</w:t>
      </w:r>
      <w:r w:rsidRPr="00793BC8">
        <w:rPr>
          <w:b/>
          <w:bCs/>
          <w:sz w:val="24"/>
          <w:szCs w:val="24"/>
          <w:lang w:val="hr-HR"/>
        </w:rPr>
        <w:t xml:space="preserve"> – </w:t>
      </w:r>
      <w:r w:rsidRPr="007B1902">
        <w:rPr>
          <w:b/>
          <w:bCs/>
          <w:sz w:val="24"/>
          <w:szCs w:val="24"/>
        </w:rPr>
        <w:t>knji</w:t>
      </w:r>
      <w:r w:rsidRPr="00793BC8">
        <w:rPr>
          <w:b/>
          <w:bCs/>
          <w:sz w:val="24"/>
          <w:szCs w:val="24"/>
          <w:lang w:val="hr-HR"/>
        </w:rPr>
        <w:t>ž</w:t>
      </w:r>
      <w:r w:rsidRPr="007B1902">
        <w:rPr>
          <w:b/>
          <w:bCs/>
          <w:sz w:val="24"/>
          <w:szCs w:val="24"/>
        </w:rPr>
        <w:t>ni</w:t>
      </w:r>
      <w:r w:rsidRPr="00793BC8">
        <w:rPr>
          <w:b/>
          <w:bCs/>
          <w:sz w:val="24"/>
          <w:szCs w:val="24"/>
          <w:lang w:val="hr-HR"/>
        </w:rPr>
        <w:t>č</w:t>
      </w:r>
      <w:r w:rsidRPr="007B1902">
        <w:rPr>
          <w:b/>
          <w:bCs/>
          <w:sz w:val="24"/>
          <w:szCs w:val="24"/>
        </w:rPr>
        <w:t>ar</w:t>
      </w:r>
      <w:r w:rsidRPr="00793BC8">
        <w:rPr>
          <w:b/>
          <w:bCs/>
          <w:sz w:val="24"/>
          <w:szCs w:val="24"/>
          <w:lang w:val="hr-HR"/>
        </w:rPr>
        <w:t xml:space="preserve">  </w:t>
      </w:r>
    </w:p>
    <w:p w:rsidR="00270D1F" w:rsidRDefault="00270D1F" w:rsidP="00FC0856">
      <w:pPr>
        <w:rPr>
          <w:sz w:val="24"/>
          <w:szCs w:val="24"/>
          <w:lang w:val="hr-HR"/>
        </w:rPr>
      </w:pPr>
    </w:p>
    <w:p w:rsidR="00A81103" w:rsidRDefault="00A81103" w:rsidP="00A81103">
      <w:pPr>
        <w:jc w:val="both"/>
        <w:rPr>
          <w:b/>
          <w:sz w:val="24"/>
          <w:szCs w:val="24"/>
        </w:rPr>
      </w:pPr>
      <w:r w:rsidRPr="0062270A">
        <w:rPr>
          <w:b/>
          <w:sz w:val="24"/>
          <w:szCs w:val="24"/>
        </w:rPr>
        <w:t>1. Uvod</w:t>
      </w:r>
    </w:p>
    <w:p w:rsidR="00A81103" w:rsidRPr="0062270A" w:rsidRDefault="00A81103" w:rsidP="00A81103">
      <w:pPr>
        <w:jc w:val="both"/>
        <w:rPr>
          <w:b/>
          <w:sz w:val="24"/>
          <w:szCs w:val="24"/>
        </w:rPr>
      </w:pPr>
      <w:r w:rsidRPr="00C4019A">
        <w:t xml:space="preserve">Kao stručni suradnik knjižničar zaposlena sam u školskoj </w:t>
      </w:r>
      <w:r>
        <w:t>knjižnici na puno radno vrijeme.</w:t>
      </w:r>
    </w:p>
    <w:p w:rsidR="00A81103" w:rsidRPr="00C4019A" w:rsidRDefault="00A81103" w:rsidP="00A81103">
      <w:pPr>
        <w:jc w:val="both"/>
      </w:pPr>
      <w:r w:rsidRPr="00C4019A">
        <w:t xml:space="preserve">Na početku školske godine izradila sam plan rada školske knjižnice za tekuću školsku godinu imajući pritom na umu sve specifičnosti knjižnice i njenih korisnika, kako učenika tako i nastavnika. </w:t>
      </w:r>
    </w:p>
    <w:p w:rsidR="00A81103" w:rsidRPr="00C4019A" w:rsidRDefault="00A81103" w:rsidP="00A81103">
      <w:pPr>
        <w:jc w:val="both"/>
      </w:pPr>
      <w:r w:rsidRPr="00C4019A">
        <w:t xml:space="preserve">Knjižnica je </w:t>
      </w:r>
      <w:r>
        <w:t xml:space="preserve">za korisnike </w:t>
      </w:r>
      <w:r w:rsidRPr="00C4019A">
        <w:t xml:space="preserve">bila otvorena ponedjeljkom, utorkom, srijedom, četvrtkom i petkom </w:t>
      </w:r>
      <w:r>
        <w:t xml:space="preserve">od 9 do 14 sati </w:t>
      </w:r>
      <w:r w:rsidRPr="00C4019A">
        <w:t>pa su koris</w:t>
      </w:r>
      <w:r>
        <w:t>nici nesmetano mogli koristiti knjižnicu</w:t>
      </w:r>
      <w:r w:rsidRPr="00C4019A">
        <w:t>.</w:t>
      </w:r>
    </w:p>
    <w:p w:rsidR="00A81103" w:rsidRDefault="00A81103" w:rsidP="00A81103">
      <w:pPr>
        <w:spacing w:after="120"/>
        <w:rPr>
          <w:u w:val="single"/>
        </w:rPr>
      </w:pPr>
    </w:p>
    <w:p w:rsidR="00A81103" w:rsidRPr="0062270A" w:rsidRDefault="00A81103" w:rsidP="00A81103">
      <w:pPr>
        <w:spacing w:after="120"/>
        <w:rPr>
          <w:b/>
          <w:sz w:val="24"/>
          <w:szCs w:val="24"/>
        </w:rPr>
      </w:pPr>
      <w:r w:rsidRPr="0062270A">
        <w:rPr>
          <w:b/>
          <w:sz w:val="24"/>
          <w:szCs w:val="24"/>
        </w:rPr>
        <w:t>2. Nabava u školskoj godini 2013./2014.</w:t>
      </w:r>
    </w:p>
    <w:p w:rsidR="00A81103" w:rsidRPr="00C4019A" w:rsidRDefault="00A81103" w:rsidP="00A81103">
      <w:pPr>
        <w:spacing w:after="120"/>
        <w:rPr>
          <w:b/>
        </w:rPr>
      </w:pPr>
      <w:r>
        <w:rPr>
          <w:b/>
        </w:rPr>
        <w:t>2.1. Nabava knjiga</w:t>
      </w:r>
    </w:p>
    <w:p w:rsidR="00A81103" w:rsidRDefault="00A81103" w:rsidP="00A81103">
      <w:pPr>
        <w:spacing w:after="120"/>
        <w:jc w:val="both"/>
      </w:pPr>
      <w:r w:rsidRPr="00C4019A">
        <w:t xml:space="preserve">U toku ove  školske godine knjižni </w:t>
      </w:r>
      <w:r>
        <w:t>fond je upotpunjen sa 30 knjiga. Dio smo kupili (13</w:t>
      </w:r>
      <w:r w:rsidRPr="00C4019A">
        <w:t>), a dio</w:t>
      </w:r>
      <w:r>
        <w:t xml:space="preserve"> dobili na dar (17</w:t>
      </w:r>
      <w:r w:rsidRPr="00C4019A">
        <w:t>).</w:t>
      </w:r>
    </w:p>
    <w:p w:rsidR="00A81103" w:rsidRPr="00C4019A" w:rsidRDefault="00A81103" w:rsidP="00A81103">
      <w:pPr>
        <w:jc w:val="both"/>
      </w:pPr>
      <w:r w:rsidRPr="00C4019A">
        <w:t xml:space="preserve">Za nagradu učenicima koji su od prvog do četvrtog razreda prošli s odličnim uspjehom  kupljena je knjiga </w:t>
      </w:r>
      <w:r w:rsidRPr="00C4019A">
        <w:rPr>
          <w:i/>
        </w:rPr>
        <w:t>HRVATSKI PRAVOPIS usklađen sa zaključcima Vijeća za normu hrvatskoga standardnog jezika</w:t>
      </w:r>
      <w:r>
        <w:rPr>
          <w:i/>
        </w:rPr>
        <w:t xml:space="preserve"> </w:t>
      </w:r>
      <w:r w:rsidRPr="005C7327">
        <w:t>autora</w:t>
      </w:r>
      <w:r>
        <w:rPr>
          <w:i/>
        </w:rPr>
        <w:t xml:space="preserve"> </w:t>
      </w:r>
      <w:r>
        <w:t xml:space="preserve"> Babić, Ham, Moguš (ŠK) - (19</w:t>
      </w:r>
      <w:r w:rsidRPr="00C4019A">
        <w:t xml:space="preserve">), a nagrade za učenike koji su postigli odličan uspjeh od prvog do osmog razreda </w:t>
      </w:r>
      <w:r>
        <w:t xml:space="preserve"> (8) </w:t>
      </w:r>
      <w:r w:rsidRPr="00C4019A">
        <w:t xml:space="preserve">kupila je Općina Žminj. </w:t>
      </w:r>
    </w:p>
    <w:p w:rsidR="00A81103" w:rsidRPr="00C4019A" w:rsidRDefault="00A81103" w:rsidP="00A81103">
      <w:pPr>
        <w:jc w:val="both"/>
      </w:pPr>
      <w:r w:rsidRPr="00C4019A">
        <w:t>Učiteljsko vijeće je, na prijedlog učitelja, odlučilo nagraditi i učenike koji su se istakli u radu izvannastavnih</w:t>
      </w:r>
      <w:r>
        <w:t xml:space="preserve"> aktivnosti te na natjecanjima iz vjeronauka, talijanskog jezika i</w:t>
      </w:r>
      <w:r w:rsidRPr="00C4019A">
        <w:t xml:space="preserve"> likovne kulture. Za njih je </w:t>
      </w:r>
      <w:r>
        <w:t xml:space="preserve">nabavljena knjiga </w:t>
      </w:r>
      <w:r w:rsidRPr="005C7327">
        <w:rPr>
          <w:i/>
        </w:rPr>
        <w:t>Sto prirodnih znamenitosti Hrvatske</w:t>
      </w:r>
      <w:r>
        <w:t xml:space="preserve">  autora Ive Bralića (ŠK) - (12).</w:t>
      </w:r>
    </w:p>
    <w:p w:rsidR="00A81103" w:rsidRPr="0062270A" w:rsidRDefault="00A81103" w:rsidP="00A81103">
      <w:pPr>
        <w:spacing w:after="120"/>
        <w:jc w:val="both"/>
        <w:rPr>
          <w:b/>
        </w:rPr>
      </w:pPr>
      <w:r w:rsidRPr="0062270A">
        <w:rPr>
          <w:b/>
        </w:rPr>
        <w:t>2.2. Nabava časopisa</w:t>
      </w:r>
    </w:p>
    <w:p w:rsidR="00A81103" w:rsidRPr="00C4019A" w:rsidRDefault="00A81103" w:rsidP="00A81103">
      <w:pPr>
        <w:spacing w:after="120"/>
        <w:jc w:val="both"/>
        <w:rPr>
          <w:i/>
        </w:rPr>
      </w:pPr>
      <w:r w:rsidRPr="00C4019A">
        <w:t>Ško</w:t>
      </w:r>
      <w:r>
        <w:t>la nabavlja</w:t>
      </w:r>
      <w:r w:rsidRPr="00C4019A">
        <w:t xml:space="preserve"> i velik broj časopisa kako bi zadovoljila potrebe nastavnika, stručnih suradnika i učenika</w:t>
      </w:r>
      <w:r w:rsidRPr="00C4019A">
        <w:rPr>
          <w:i/>
        </w:rPr>
        <w:t>: Panorama, Priroda, Školske novine</w:t>
      </w:r>
      <w:r>
        <w:rPr>
          <w:i/>
        </w:rPr>
        <w:t>, Nova Istra, Okoliš,</w:t>
      </w:r>
      <w:r w:rsidRPr="00C4019A">
        <w:rPr>
          <w:i/>
        </w:rPr>
        <w:t xml:space="preserve"> Ma</w:t>
      </w:r>
      <w:r>
        <w:rPr>
          <w:i/>
        </w:rPr>
        <w:t xml:space="preserve">tka, Zrno, Unikat, Hrvatske šume, Olimp, </w:t>
      </w:r>
      <w:r w:rsidRPr="00C4019A">
        <w:rPr>
          <w:i/>
        </w:rPr>
        <w:t>Modra lasta, Smib, Prvi izbor, Obitelj i dijete, Moj planet, Radost.</w:t>
      </w:r>
    </w:p>
    <w:p w:rsidR="00A81103" w:rsidRPr="00C4019A" w:rsidRDefault="00A81103" w:rsidP="00A81103">
      <w:pPr>
        <w:spacing w:after="120"/>
        <w:jc w:val="both"/>
        <w:rPr>
          <w:i/>
        </w:rPr>
      </w:pPr>
    </w:p>
    <w:p w:rsidR="00A81103" w:rsidRDefault="00A81103" w:rsidP="00A81103">
      <w:pPr>
        <w:spacing w:after="120"/>
        <w:rPr>
          <w:b/>
          <w:sz w:val="24"/>
          <w:szCs w:val="24"/>
        </w:rPr>
      </w:pPr>
      <w:r w:rsidRPr="0062270A">
        <w:rPr>
          <w:b/>
          <w:i/>
          <w:sz w:val="24"/>
          <w:szCs w:val="24"/>
        </w:rPr>
        <w:t xml:space="preserve">3. </w:t>
      </w:r>
      <w:r w:rsidRPr="0062270A">
        <w:rPr>
          <w:b/>
          <w:sz w:val="24"/>
          <w:szCs w:val="24"/>
        </w:rPr>
        <w:t>Suradnja s učenicima</w:t>
      </w:r>
    </w:p>
    <w:p w:rsidR="00A81103" w:rsidRPr="0062270A" w:rsidRDefault="00A81103" w:rsidP="00A81103">
      <w:pPr>
        <w:spacing w:after="120"/>
        <w:rPr>
          <w:b/>
        </w:rPr>
      </w:pPr>
      <w:r w:rsidRPr="0062270A">
        <w:rPr>
          <w:b/>
        </w:rPr>
        <w:t>3.1. Edukacije učenika</w:t>
      </w:r>
    </w:p>
    <w:p w:rsidR="00A81103" w:rsidRDefault="00A81103" w:rsidP="00A81103">
      <w:pPr>
        <w:jc w:val="both"/>
      </w:pPr>
      <w:r w:rsidRPr="00C4019A">
        <w:t xml:space="preserve">Posebnu sam pažnju posvetila radu s učenicima. Savjetovala sam ih pri odabiru književnih djela, upućivala ih na dodatne izvore literature, pomagala im pri istraživanjima koja su dobili od strane svojih učitelja te </w:t>
      </w:r>
      <w:r>
        <w:t xml:space="preserve">ih </w:t>
      </w:r>
      <w:r w:rsidRPr="00C4019A">
        <w:t>poticala na praćenje učeničkog tiska.</w:t>
      </w:r>
    </w:p>
    <w:p w:rsidR="00A81103" w:rsidRPr="00C4019A" w:rsidRDefault="00A81103" w:rsidP="00A81103">
      <w:pPr>
        <w:jc w:val="both"/>
      </w:pPr>
      <w:r w:rsidRPr="00C4019A">
        <w:t xml:space="preserve">U dogovoru s učiteljicama razredne nastave te predmetnim nastavnicima radila sam na osposobljavanju učenika da se samostalno služe knjigom i knjižnicom. Nastojala sam motivirati i poticati učenike da slobodno vrijeme provedu u školskoj knjižnici čitajući knjige i časopise. </w:t>
      </w:r>
    </w:p>
    <w:p w:rsidR="00A81103" w:rsidRDefault="00A81103" w:rsidP="00A81103">
      <w:pPr>
        <w:spacing w:after="120"/>
        <w:rPr>
          <w:b/>
          <w:sz w:val="24"/>
          <w:szCs w:val="24"/>
        </w:rPr>
      </w:pPr>
    </w:p>
    <w:p w:rsidR="00A81103" w:rsidRDefault="00A81103" w:rsidP="00A81103">
      <w:pPr>
        <w:spacing w:after="120"/>
      </w:pPr>
      <w:r w:rsidRPr="00C4019A">
        <w:t>Edukacija učenika od prvog do osmog razreda odvijala se prema planu i programu knjižnice za š</w:t>
      </w:r>
      <w:r>
        <w:t>kolsku godinu 2013./2014</w:t>
      </w:r>
      <w:r w:rsidRPr="00C4019A">
        <w:t>.</w:t>
      </w:r>
    </w:p>
    <w:p w:rsidR="00A81103" w:rsidRDefault="00A81103" w:rsidP="00A81103">
      <w:pPr>
        <w:autoSpaceDE w:val="0"/>
        <w:autoSpaceDN w:val="0"/>
        <w:adjustRightInd w:val="0"/>
        <w:jc w:val="both"/>
      </w:pPr>
    </w:p>
    <w:p w:rsidR="00A81103" w:rsidRPr="0062270A" w:rsidRDefault="00A81103" w:rsidP="00A8110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3.2</w:t>
      </w:r>
      <w:r w:rsidRPr="0062270A">
        <w:rPr>
          <w:b/>
        </w:rPr>
        <w:t>. Projekti</w:t>
      </w:r>
    </w:p>
    <w:p w:rsidR="00A81103" w:rsidRPr="005B3752" w:rsidRDefault="00A81103" w:rsidP="00A81103">
      <w:pPr>
        <w:autoSpaceDE w:val="0"/>
        <w:autoSpaceDN w:val="0"/>
        <w:adjustRightInd w:val="0"/>
        <w:jc w:val="both"/>
      </w:pPr>
      <w:r w:rsidRPr="005B3752">
        <w:t xml:space="preserve">Povodom Mjeseca hrvatske knjige planiran je i realiziran projekt </w:t>
      </w:r>
      <w:r w:rsidRPr="005B3752">
        <w:rPr>
          <w:b/>
        </w:rPr>
        <w:t xml:space="preserve"> </w:t>
      </w:r>
      <w:r w:rsidRPr="005B3752">
        <w:rPr>
          <w:b/>
          <w:i/>
        </w:rPr>
        <w:t xml:space="preserve">Izradimo straničnike - čuvajmo knjige! </w:t>
      </w:r>
      <w:r w:rsidRPr="005B3752">
        <w:t>koji je bio namijenjen učenicima 4. i 5. razreda, a imao je za cilj</w:t>
      </w:r>
      <w:r w:rsidRPr="005B3752">
        <w:rPr>
          <w:b/>
          <w:i/>
        </w:rPr>
        <w:t xml:space="preserve"> </w:t>
      </w:r>
      <w:r w:rsidRPr="005B3752">
        <w:t>upoznati učenike  s povijesti i funkcijom straničnika. Učenicima sam najprije održala kratko predavanje o  razvoju i ulozi straničnika kroz povijest, a zatim su izrađivali straničnike prema ponuđenim predlošcima.</w:t>
      </w:r>
    </w:p>
    <w:p w:rsidR="00A81103" w:rsidRPr="005B3752" w:rsidRDefault="00A81103" w:rsidP="00A81103">
      <w:pPr>
        <w:jc w:val="both"/>
      </w:pPr>
      <w:r w:rsidRPr="005B3752">
        <w:t xml:space="preserve">Drugi projekt je bio </w:t>
      </w:r>
      <w:r w:rsidRPr="005B3752">
        <w:rPr>
          <w:b/>
        </w:rPr>
        <w:t xml:space="preserve">Lektira u knjižnici  </w:t>
      </w:r>
      <w:r w:rsidRPr="005B3752">
        <w:t xml:space="preserve">koji je za cilj imao razvijanje ljubavi prema knjigama i čitanju. Proveden je s učenicima 2. b razreda. Učenici su najprije za lektiru pročitali knjigu </w:t>
      </w:r>
      <w:r w:rsidRPr="005B3752">
        <w:rPr>
          <w:i/>
        </w:rPr>
        <w:t>Plesna haljina žutog maslačka</w:t>
      </w:r>
      <w:r w:rsidRPr="005B3752">
        <w:t xml:space="preserve"> Sunčane Škrinjarić te riješili zadatke koje im je zadala njihova učiteljica. U školskoj knjižnici smo pogledali crtani film snimljen po navedenoj knjizi, a nakon kratkog razgovora u kojem smo prokomentirali knjigu i film učenici su dobili zadatak da priču prikažu u obliku stripa.</w:t>
      </w:r>
    </w:p>
    <w:p w:rsidR="005B3752" w:rsidRDefault="005B3752" w:rsidP="00A81103">
      <w:pPr>
        <w:spacing w:after="120"/>
        <w:jc w:val="both"/>
        <w:rPr>
          <w:b/>
        </w:rPr>
      </w:pPr>
    </w:p>
    <w:p w:rsidR="00A81103" w:rsidRPr="0062270A" w:rsidRDefault="00A81103" w:rsidP="00A81103">
      <w:pPr>
        <w:spacing w:after="120"/>
        <w:jc w:val="both"/>
        <w:rPr>
          <w:b/>
        </w:rPr>
      </w:pPr>
      <w:r w:rsidRPr="0062270A">
        <w:rPr>
          <w:b/>
        </w:rPr>
        <w:t>3.3. Mladi knjižničari</w:t>
      </w:r>
    </w:p>
    <w:p w:rsidR="00A81103" w:rsidRPr="00C4019A" w:rsidRDefault="00A81103" w:rsidP="00A81103">
      <w:pPr>
        <w:spacing w:after="120"/>
        <w:jc w:val="both"/>
      </w:pPr>
      <w:r>
        <w:t>U okviru plana i programa rada knjižnice djelovala je grupa</w:t>
      </w:r>
      <w:r w:rsidRPr="00C4019A">
        <w:t xml:space="preserve"> </w:t>
      </w:r>
      <w:r w:rsidRPr="0062270A">
        <w:rPr>
          <w:b/>
        </w:rPr>
        <w:t>Mladih knjižničara</w:t>
      </w:r>
      <w:r>
        <w:t xml:space="preserve">  u koju je bilo uključeno 20</w:t>
      </w:r>
      <w:r w:rsidRPr="00C4019A">
        <w:t>-ak učenika nižih razreda.</w:t>
      </w:r>
    </w:p>
    <w:p w:rsidR="00A81103" w:rsidRPr="00C4019A" w:rsidRDefault="00A81103" w:rsidP="00A81103">
      <w:pPr>
        <w:spacing w:after="120"/>
        <w:jc w:val="both"/>
      </w:pPr>
      <w:r w:rsidRPr="00C4019A">
        <w:t>Mladi knjižničari sudjelovali su uređivanju prostora knjižnice, izradi panoa i plakata, pomaganju pri klasifikaciji i inventarizaciji novih knjiga, raspodjeli  časopisa na koje su pretplaćeni učenici škole, posudbi i vraćanju knjiga (dežurstva za vrijeme velikog odmora).</w:t>
      </w:r>
      <w:r>
        <w:t xml:space="preserve"> Sa članovima grupe ostvarene su i brojne edukacije  o poslovanju školske knjižnice.</w:t>
      </w:r>
    </w:p>
    <w:p w:rsidR="00A81103" w:rsidRDefault="00A81103" w:rsidP="00A81103">
      <w:pPr>
        <w:spacing w:after="120"/>
        <w:jc w:val="both"/>
        <w:rPr>
          <w:b/>
        </w:rPr>
      </w:pPr>
    </w:p>
    <w:p w:rsidR="007C7998" w:rsidRDefault="007C7998" w:rsidP="00A81103">
      <w:pPr>
        <w:spacing w:after="120"/>
        <w:jc w:val="both"/>
        <w:rPr>
          <w:b/>
        </w:rPr>
      </w:pPr>
    </w:p>
    <w:p w:rsidR="007C7998" w:rsidRPr="00C4019A" w:rsidRDefault="007C7998" w:rsidP="00A81103">
      <w:pPr>
        <w:spacing w:after="120"/>
        <w:jc w:val="both"/>
        <w:rPr>
          <w:b/>
        </w:rPr>
      </w:pPr>
    </w:p>
    <w:p w:rsidR="00A81103" w:rsidRPr="003A7690" w:rsidRDefault="00A81103" w:rsidP="00A81103">
      <w:pPr>
        <w:spacing w:after="120"/>
        <w:jc w:val="both"/>
        <w:rPr>
          <w:b/>
          <w:sz w:val="24"/>
          <w:szCs w:val="24"/>
        </w:rPr>
      </w:pPr>
      <w:r w:rsidRPr="003A7690">
        <w:rPr>
          <w:b/>
          <w:sz w:val="24"/>
          <w:szCs w:val="24"/>
        </w:rPr>
        <w:t>4. Suradnja s nastavnicima</w:t>
      </w:r>
    </w:p>
    <w:p w:rsidR="00A81103" w:rsidRDefault="00A81103" w:rsidP="00A81103">
      <w:pPr>
        <w:spacing w:after="120"/>
      </w:pPr>
      <w:r>
        <w:t>Suradnja s nastavnicima ostvarila se kroz d</w:t>
      </w:r>
      <w:r w:rsidRPr="00C4019A">
        <w:t>ogovor</w:t>
      </w:r>
      <w:r>
        <w:t>e</w:t>
      </w:r>
      <w:r w:rsidRPr="00C4019A">
        <w:t xml:space="preserve"> oko pripreme potrebne literature za istraživanj</w:t>
      </w:r>
      <w:r>
        <w:t>e u sklopu   nastavnih sadržaja, nabave lektire,  organiziranje gledanja filmova u prostoru knjižnice (15 naslova), organiziranje edukacija i  radionica i dr.</w:t>
      </w:r>
    </w:p>
    <w:p w:rsidR="00A81103" w:rsidRDefault="00A81103" w:rsidP="00A81103">
      <w:pPr>
        <w:spacing w:after="120"/>
        <w:rPr>
          <w:i/>
        </w:rPr>
      </w:pPr>
    </w:p>
    <w:p w:rsidR="00A81103" w:rsidRPr="003A7690" w:rsidRDefault="00A81103" w:rsidP="00A81103">
      <w:pPr>
        <w:spacing w:after="120"/>
        <w:rPr>
          <w:b/>
          <w:sz w:val="24"/>
          <w:szCs w:val="24"/>
        </w:rPr>
      </w:pPr>
      <w:r w:rsidRPr="003A7690">
        <w:rPr>
          <w:b/>
          <w:sz w:val="24"/>
          <w:szCs w:val="24"/>
        </w:rPr>
        <w:t>5. Stručni rad</w:t>
      </w:r>
    </w:p>
    <w:p w:rsidR="00A81103" w:rsidRPr="00C4019A" w:rsidRDefault="00A81103" w:rsidP="00A81103">
      <w:pPr>
        <w:spacing w:after="120"/>
      </w:pPr>
      <w:r w:rsidRPr="00C4019A">
        <w:t xml:space="preserve">Izrada plana rada knjižnice </w:t>
      </w:r>
      <w:r>
        <w:t>za školsku godinu 2013./2014</w:t>
      </w:r>
      <w:r w:rsidRPr="00C4019A">
        <w:t>.</w:t>
      </w:r>
    </w:p>
    <w:p w:rsidR="00A81103" w:rsidRPr="00C4019A" w:rsidRDefault="00A81103" w:rsidP="00A81103">
      <w:pPr>
        <w:spacing w:after="120"/>
      </w:pPr>
      <w:r w:rsidRPr="00C4019A">
        <w:t>Bibliotečno poslovanje knjižnice, tj. inventarizacija, signiranje i klasifikacija, vođeno je uredno.</w:t>
      </w:r>
    </w:p>
    <w:p w:rsidR="00A81103" w:rsidRPr="00C4019A" w:rsidRDefault="00A81103" w:rsidP="00A81103">
      <w:pPr>
        <w:jc w:val="both"/>
      </w:pPr>
      <w:r w:rsidRPr="00C4019A">
        <w:t>Stručni rad ogledao se u:</w:t>
      </w:r>
    </w:p>
    <w:p w:rsidR="00A81103" w:rsidRPr="00C4019A" w:rsidRDefault="00A81103" w:rsidP="00A81103">
      <w:pPr>
        <w:jc w:val="both"/>
      </w:pPr>
      <w:r w:rsidRPr="00C4019A">
        <w:t>- praćenju stručne knjižnične i druge literature;</w:t>
      </w:r>
    </w:p>
    <w:p w:rsidR="00A81103" w:rsidRPr="00C4019A" w:rsidRDefault="00A81103" w:rsidP="00A81103">
      <w:pPr>
        <w:jc w:val="both"/>
      </w:pPr>
      <w:r w:rsidRPr="00C4019A">
        <w:t>- praćenju dječje i literature za mladež;</w:t>
      </w:r>
    </w:p>
    <w:p w:rsidR="00A81103" w:rsidRPr="00C4019A" w:rsidRDefault="00A81103" w:rsidP="00A81103">
      <w:pPr>
        <w:jc w:val="both"/>
      </w:pPr>
      <w:r w:rsidRPr="00C4019A">
        <w:t>- sudjelovanju na stručnim seminarima i aktivima za školske knjižnice;</w:t>
      </w:r>
    </w:p>
    <w:p w:rsidR="00A81103" w:rsidRPr="00C4019A" w:rsidRDefault="00A81103" w:rsidP="00A81103">
      <w:pPr>
        <w:jc w:val="both"/>
      </w:pPr>
      <w:r w:rsidRPr="00C4019A">
        <w:t xml:space="preserve">- suradnji s ostalim knjižnicama, posebno s školskom knjižnicom OŠ Petra Studenca iz Kanfanara, </w:t>
      </w:r>
    </w:p>
    <w:p w:rsidR="00A81103" w:rsidRPr="00C4019A" w:rsidRDefault="00A81103" w:rsidP="00A81103">
      <w:pPr>
        <w:jc w:val="both"/>
      </w:pPr>
      <w:r w:rsidRPr="00C4019A">
        <w:t xml:space="preserve">  Općinskom knjižnicom u Žminju i Gradskom knjižnicom iz Pazina.</w:t>
      </w:r>
    </w:p>
    <w:p w:rsidR="005B3752" w:rsidRPr="00793BC8" w:rsidRDefault="005B3752" w:rsidP="009D0BE0">
      <w:pPr>
        <w:ind w:firstLine="708"/>
        <w:jc w:val="both"/>
        <w:rPr>
          <w:sz w:val="24"/>
          <w:szCs w:val="24"/>
          <w:lang w:val="pl-PL"/>
        </w:rPr>
      </w:pPr>
    </w:p>
    <w:p w:rsidR="00270D1F" w:rsidRPr="00857747" w:rsidRDefault="00270D1F" w:rsidP="006561FA">
      <w:pPr>
        <w:jc w:val="both"/>
        <w:rPr>
          <w:lang w:val="hr-HR"/>
        </w:rPr>
      </w:pPr>
    </w:p>
    <w:p w:rsidR="00270D1F" w:rsidRPr="00E15F63" w:rsidRDefault="00270D1F" w:rsidP="006561FA">
      <w:pPr>
        <w:jc w:val="both"/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 xml:space="preserve">              5.</w:t>
      </w:r>
      <w:r w:rsidRPr="00E15F63">
        <w:rPr>
          <w:b/>
          <w:bCs/>
          <w:sz w:val="24"/>
          <w:szCs w:val="24"/>
          <w:u w:val="single"/>
          <w:lang w:val="hr-HR"/>
        </w:rPr>
        <w:t xml:space="preserve">Rad Školskog odbora i Vijeća roditelja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 w:rsidRPr="00486C2D">
        <w:rPr>
          <w:b/>
          <w:bCs/>
          <w:sz w:val="24"/>
          <w:szCs w:val="24"/>
          <w:lang w:val="hr-HR"/>
        </w:rPr>
        <w:t xml:space="preserve">               Školski odbor</w:t>
      </w:r>
      <w:r>
        <w:rPr>
          <w:sz w:val="24"/>
          <w:szCs w:val="24"/>
          <w:lang w:val="hr-HR"/>
        </w:rPr>
        <w:t xml:space="preserve"> se tijekom šk</w:t>
      </w:r>
      <w:r w:rsidR="003C3198">
        <w:rPr>
          <w:sz w:val="24"/>
          <w:szCs w:val="24"/>
          <w:lang w:val="hr-HR"/>
        </w:rPr>
        <w:t>olske godine sas</w:t>
      </w:r>
      <w:r w:rsidR="007D122D">
        <w:rPr>
          <w:sz w:val="24"/>
          <w:szCs w:val="24"/>
          <w:lang w:val="hr-HR"/>
        </w:rPr>
        <w:t>tao ukupno deset</w:t>
      </w:r>
      <w:r>
        <w:rPr>
          <w:sz w:val="24"/>
          <w:szCs w:val="24"/>
          <w:lang w:val="hr-HR"/>
        </w:rPr>
        <w:t xml:space="preserve"> puta. </w:t>
      </w:r>
      <w:r w:rsidR="00C227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Na sjednicama je prihvaćeno izvješće o ostvarenju godišnjeg plana i programa, analiziran je uspjeh učenika, prihvaćen Godišnji plan i program te Školski kurikulum za šk. god. 201</w:t>
      </w:r>
      <w:r w:rsidR="007D122D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./201</w:t>
      </w:r>
      <w:r w:rsidR="007D122D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., donesene su Izmjene i dopune Statuta te Izmjene i dopune , tražene su suglasnosti za zasnivanja radnih odnosa po natječajima, donesen je financijski plan za 201</w:t>
      </w:r>
      <w:r w:rsidR="007D122D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godinu te izmjene i dopune istoga.</w:t>
      </w:r>
      <w:r w:rsidR="00C227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Školski odbor je redovito izvješćivan o svim aktivnostima i akcijama koje su se provodile na razini Škole. Izražavamo zadovoljstvo suradnjom Školskog odbora i uprave Škole.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7D122D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Pr="00486C2D">
        <w:rPr>
          <w:b/>
          <w:bCs/>
          <w:sz w:val="24"/>
          <w:szCs w:val="24"/>
          <w:lang w:val="hr-HR"/>
        </w:rPr>
        <w:t>Vijeće roditelja</w:t>
      </w:r>
      <w:r w:rsidR="007D122D">
        <w:rPr>
          <w:sz w:val="24"/>
          <w:szCs w:val="24"/>
          <w:lang w:val="hr-HR"/>
        </w:rPr>
        <w:t xml:space="preserve"> je održalo ukupno tri</w:t>
      </w:r>
      <w:r>
        <w:rPr>
          <w:sz w:val="24"/>
          <w:szCs w:val="24"/>
          <w:lang w:val="hr-HR"/>
        </w:rPr>
        <w:t xml:space="preserve"> sjednice, na prvoj sjednici u rujnu inauguriralo nove članove, analiziran je uspje</w:t>
      </w:r>
      <w:r w:rsidR="00C227EF">
        <w:rPr>
          <w:sz w:val="24"/>
          <w:szCs w:val="24"/>
          <w:lang w:val="hr-HR"/>
        </w:rPr>
        <w:t>h učenika na kraju šk. god., podneseno</w:t>
      </w:r>
      <w:r>
        <w:rPr>
          <w:sz w:val="24"/>
          <w:szCs w:val="24"/>
          <w:lang w:val="hr-HR"/>
        </w:rPr>
        <w:t xml:space="preserve"> je izvješće o ostvarenju godišnjeg plana i programa za šk. god. 201</w:t>
      </w:r>
      <w:r w:rsidR="007D122D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./201</w:t>
      </w:r>
      <w:r w:rsidR="007D122D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i razmatran Školski kurikulum za šk. god. 201</w:t>
      </w:r>
      <w:r w:rsidR="007D122D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./201</w:t>
      </w:r>
      <w:r w:rsidR="007D122D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a na drugoj sjednici i Godišnji plan i program za šk. god. 201</w:t>
      </w:r>
      <w:r w:rsidR="007D122D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./201</w:t>
      </w:r>
      <w:r w:rsidR="007D122D">
        <w:rPr>
          <w:sz w:val="24"/>
          <w:szCs w:val="24"/>
          <w:lang w:val="hr-HR"/>
        </w:rPr>
        <w:t xml:space="preserve">4. </w:t>
      </w:r>
    </w:p>
    <w:p w:rsidR="007D122D" w:rsidRDefault="007D122D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Dana 27. svibnja 2014. održana je treća sjednica Vijeća roditelja na kojoj je dano mišljenje Vijeća roditelja u svezi prihvatljivosti cijene odobrenih udžbenika.</w:t>
      </w:r>
    </w:p>
    <w:p w:rsidR="009C78B2" w:rsidRDefault="009C78B2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3C2AC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 </w:t>
      </w:r>
      <w:r>
        <w:rPr>
          <w:b/>
          <w:bCs/>
          <w:sz w:val="24"/>
          <w:szCs w:val="24"/>
          <w:lang w:val="hr-HR"/>
        </w:rPr>
        <w:t>Vijeće</w:t>
      </w:r>
      <w:r w:rsidRPr="00486C2D">
        <w:rPr>
          <w:b/>
          <w:bCs/>
          <w:sz w:val="24"/>
          <w:szCs w:val="24"/>
          <w:lang w:val="hr-HR"/>
        </w:rPr>
        <w:t xml:space="preserve"> učenika</w:t>
      </w:r>
      <w:r>
        <w:rPr>
          <w:sz w:val="24"/>
          <w:szCs w:val="24"/>
          <w:lang w:val="hr-HR"/>
        </w:rPr>
        <w:t>, učenici su raspravljali i kućnom redu škole,  pravilima  i obvezama ponašanja u školi , pravilima međusobnih odnosa učenika, pravilima sigurnosti i zaštite od socijalno neprihvatljivih oblika ponašanja, izabrali su svog predstavnika za Vijeće učenika na razini županije. Učenicima je dana mogućnost da predlažu promjene i akcije koje će im omogućiti da se bolje osjećaju u Školi.</w:t>
      </w:r>
      <w:r w:rsidR="00BA6A7E">
        <w:rPr>
          <w:sz w:val="24"/>
          <w:szCs w:val="24"/>
          <w:lang w:val="hr-HR"/>
        </w:rPr>
        <w:t xml:space="preserve"> Učenici su također raspravljali o Kurikulumu zdravstvenog odgoja. </w:t>
      </w:r>
    </w:p>
    <w:p w:rsidR="00BA6A7E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</w:p>
    <w:p w:rsidR="00270D1F" w:rsidRPr="00E15F63" w:rsidRDefault="00270D1F" w:rsidP="006561FA">
      <w:pPr>
        <w:numPr>
          <w:ilvl w:val="0"/>
          <w:numId w:val="5"/>
        </w:numPr>
        <w:jc w:val="both"/>
        <w:rPr>
          <w:sz w:val="24"/>
          <w:szCs w:val="24"/>
          <w:u w:val="single"/>
          <w:lang w:val="hr-HR"/>
        </w:rPr>
      </w:pPr>
      <w:r w:rsidRPr="00E15F63">
        <w:rPr>
          <w:b/>
          <w:bCs/>
          <w:sz w:val="24"/>
          <w:szCs w:val="24"/>
          <w:u w:val="single"/>
          <w:lang w:val="hr-HR"/>
        </w:rPr>
        <w:t xml:space="preserve">Rad tajništva i administrativno tehničke službe  </w:t>
      </w:r>
    </w:p>
    <w:p w:rsidR="00270D1F" w:rsidRDefault="00270D1F" w:rsidP="006F12E0">
      <w:pPr>
        <w:ind w:left="720"/>
        <w:jc w:val="both"/>
        <w:rPr>
          <w:sz w:val="24"/>
          <w:szCs w:val="24"/>
          <w:lang w:val="hr-HR"/>
        </w:rPr>
      </w:pPr>
    </w:p>
    <w:p w:rsidR="00270D1F" w:rsidRDefault="00270D1F" w:rsidP="006F12E0">
      <w:pPr>
        <w:pStyle w:val="Tijeloteksta2"/>
      </w:pPr>
      <w:r>
        <w:t xml:space="preserve">                   Poslovi tajništva i administrativno-tehnički poslovi  vode se u osobi tajnice, administratora i s pola radnog vremena računovođe koja radi na obračunavanju plaće djelatnika i financijskim izvješćima te planovima.</w:t>
      </w:r>
    </w:p>
    <w:p w:rsidR="00270D1F" w:rsidRDefault="00270D1F" w:rsidP="006561FA">
      <w:pPr>
        <w:pStyle w:val="Tijeloteksta2"/>
      </w:pPr>
      <w:r>
        <w:t xml:space="preserve">                  Poslovi tajništva su redovno zaprimanje pošte, upoznavanje s pristiglim materijalima putem e-maila te zaprimanje i arhiviranje istih, zaprimanje računa, vođenje evidencija prisutnosti radnika i priprema podataka za mjesečni obračun plaće, dostava  podataka o izdacima za energente i prijevoz učenika, dnevne narudžbe hrane, vodi se evidencija ulaza i izlaza hrane, vodi knjiga blagajne, usklađuju opći akti Škole sa zakonskim propisima, sređuje dokumentacija organa upravljanja, sastavljaju odluke, prijavljuju potrebe za radnicima , sastavljaju natječaji i ugovori o radu, prijavljuju i odjavljuju djelatnici, ispunjavaju podaci  u E-matici i Registru zaposlenika u javnom sektoru,  vrše nabavke, prate seminari, zakonski propisi i obavljaju razni tekući poslovi kao što su pisanje dopisa, primanje stranaka, telefoniranje i drugo. Rad administrativnog djelatnika odnosi se na ekonomsko upravljanje školskom kuhinjom.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616E45" w:rsidRDefault="00616E45" w:rsidP="006561FA">
      <w:pPr>
        <w:jc w:val="both"/>
        <w:rPr>
          <w:sz w:val="24"/>
          <w:szCs w:val="24"/>
          <w:lang w:val="hr-HR"/>
        </w:rPr>
      </w:pPr>
    </w:p>
    <w:p w:rsidR="00270D1F" w:rsidRPr="00E15F63" w:rsidRDefault="00270D1F" w:rsidP="006561FA">
      <w:pPr>
        <w:numPr>
          <w:ilvl w:val="0"/>
          <w:numId w:val="5"/>
        </w:numPr>
        <w:jc w:val="both"/>
        <w:rPr>
          <w:sz w:val="24"/>
          <w:szCs w:val="24"/>
          <w:u w:val="single"/>
          <w:lang w:val="hr-HR"/>
        </w:rPr>
      </w:pPr>
      <w:r w:rsidRPr="00E15F63">
        <w:rPr>
          <w:b/>
          <w:bCs/>
          <w:sz w:val="24"/>
          <w:szCs w:val="24"/>
          <w:u w:val="single"/>
          <w:lang w:val="hr-HR"/>
        </w:rPr>
        <w:t xml:space="preserve">Rad ravnatelja škole  </w:t>
      </w:r>
    </w:p>
    <w:p w:rsidR="00270D1F" w:rsidRDefault="00270D1F" w:rsidP="006561FA">
      <w:pPr>
        <w:ind w:left="720"/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Ravnatelj škole brine o svim čimbenicima od kojih ovisi uspješan odgoj i obrazovanje učenika, tj. uspješan život i rad škole. Pored brige o kadrovskim problemima, te prostornim i materijalnim uvjetima za rad, posebnu skrb vodi o korektnim međuljudskim odnosima, o primjerenoj pedagoškoj komunikaciji s učenicima i roditeljima. U izvršavanju zadataka i odnosu prema radu, kao i cjelokupnim svojim ponašanjem nastoji biti primjernim i poticati ostale na savjesno i ažurno izvršavanje svojih radnih obveza.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             Kao i ranije tako je i protekle školske godine ravnatelj sa svojim suradnicima vodio brigu o cjelovitosti izrade Godišnjeg plana i programa, o redovnom sazivanju sjednica Učiteljskog vijeća te sjednica Školskog odbora i Vijeća roditelja, o permanentnom usavršavanju tj. praćenju seminara i savjetovanja od strane učitelja, tajnice i računovođe, o korektnom vođenju pedagoške dokumentacije o evaluaciji i praćenju ostvarivanja godišnjeg plana i programa.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    Obzirom na nove tendencije u odgoju i obrazovanju, praćenju trendova europskog načina obrazovanja posebno se vodi računa o suradnji škole s lokalnom zajednicom,te drugim institucijama s kojima se međusobno školstvo isprepliće: Centar za socijalnu skrb, Ministarstvo unutarnjih poslova, dječja pravobraniteljica, Obiteljski centar i dr. Posebna pažnja posvećuje se socio-ekonomskom segmentu društva (roditelji i učenici). Ova je godina obilježila usmjerenost na projekte i razvoj strategija moderne škole.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lang w:val="hr-HR"/>
        </w:rPr>
        <w:t xml:space="preserve">VII. </w:t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u w:val="single"/>
          <w:lang w:val="hr-HR"/>
        </w:rPr>
        <w:t>REALIZACIJA NASTAVNOG PLANA I PROGRAMA – ANALIZA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</w:t>
      </w:r>
      <w:r>
        <w:rPr>
          <w:b/>
          <w:bCs/>
          <w:sz w:val="24"/>
          <w:szCs w:val="24"/>
          <w:u w:val="single"/>
          <w:lang w:val="hr-HR"/>
        </w:rPr>
        <w:t xml:space="preserve">ODGOJNO-OBRAZOVNIH POSTIGNUĆA  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E15F63" w:rsidRDefault="00270D1F" w:rsidP="006561FA">
      <w:pPr>
        <w:numPr>
          <w:ilvl w:val="0"/>
          <w:numId w:val="6"/>
        </w:numPr>
        <w:jc w:val="both"/>
        <w:rPr>
          <w:sz w:val="24"/>
          <w:szCs w:val="24"/>
          <w:u w:val="single"/>
          <w:lang w:val="hr-HR"/>
        </w:rPr>
      </w:pPr>
      <w:r w:rsidRPr="00E15F63">
        <w:rPr>
          <w:sz w:val="24"/>
          <w:szCs w:val="24"/>
          <w:u w:val="single"/>
          <w:lang w:val="hr-HR"/>
        </w:rPr>
        <w:t xml:space="preserve">Godišnji plan i program rada </w:t>
      </w:r>
    </w:p>
    <w:p w:rsidR="00E15F63" w:rsidRPr="00E15F63" w:rsidRDefault="00E15F63" w:rsidP="00E15F63">
      <w:pPr>
        <w:ind w:left="360"/>
        <w:jc w:val="both"/>
        <w:rPr>
          <w:sz w:val="24"/>
          <w:szCs w:val="24"/>
          <w:u w:val="single"/>
          <w:lang w:val="hr-HR"/>
        </w:rPr>
      </w:pPr>
    </w:p>
    <w:p w:rsidR="00270D1F" w:rsidRDefault="00E15F63" w:rsidP="00E15F63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</w:t>
      </w:r>
      <w:r w:rsidR="00270D1F">
        <w:rPr>
          <w:sz w:val="24"/>
          <w:szCs w:val="24"/>
          <w:lang w:val="hr-HR"/>
        </w:rPr>
        <w:t>imski je izrađen i u cjelosti daje projekciju zadataka i zaduženja te sadržaja potrebnih aktivnosti u tijeku školske godine. Mjesečni planovi i programi učitelja i izvedbeni programi stručnih suradnika su savjesno i marljivo izrađeni od strane učitelja i stručne službe. Naročito se vodilo računa o unošenju podataka u dnevnike rada i vođenju kompletne pedagoške dokumentacije.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E15F63" w:rsidRPr="00E15F63" w:rsidRDefault="00270D1F" w:rsidP="006561FA">
      <w:pPr>
        <w:numPr>
          <w:ilvl w:val="0"/>
          <w:numId w:val="6"/>
        </w:numPr>
        <w:jc w:val="both"/>
        <w:rPr>
          <w:sz w:val="24"/>
          <w:szCs w:val="24"/>
          <w:u w:val="single"/>
          <w:lang w:val="hr-HR"/>
        </w:rPr>
      </w:pPr>
      <w:r w:rsidRPr="00E15F63">
        <w:rPr>
          <w:sz w:val="24"/>
          <w:szCs w:val="24"/>
          <w:u w:val="single"/>
          <w:lang w:val="hr-HR"/>
        </w:rPr>
        <w:t>Nastavni plan i program</w:t>
      </w:r>
    </w:p>
    <w:p w:rsidR="00E15F63" w:rsidRDefault="00E15F63" w:rsidP="00E15F63">
      <w:pPr>
        <w:ind w:left="360"/>
        <w:jc w:val="both"/>
        <w:rPr>
          <w:sz w:val="24"/>
          <w:szCs w:val="24"/>
          <w:lang w:val="hr-HR"/>
        </w:rPr>
      </w:pPr>
    </w:p>
    <w:p w:rsidR="00270D1F" w:rsidRDefault="00E15F63" w:rsidP="00E15F63">
      <w:pPr>
        <w:ind w:left="3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</w:t>
      </w:r>
      <w:r w:rsidR="00270D1F">
        <w:rPr>
          <w:sz w:val="24"/>
          <w:szCs w:val="24"/>
          <w:lang w:val="hr-HR"/>
        </w:rPr>
        <w:t>otovo u potpunosti</w:t>
      </w:r>
      <w:r>
        <w:rPr>
          <w:sz w:val="24"/>
          <w:szCs w:val="24"/>
          <w:lang w:val="hr-HR"/>
        </w:rPr>
        <w:t xml:space="preserve"> je</w:t>
      </w:r>
      <w:r w:rsidR="00270D1F">
        <w:rPr>
          <w:sz w:val="24"/>
          <w:szCs w:val="24"/>
          <w:lang w:val="hr-HR"/>
        </w:rPr>
        <w:t xml:space="preserve"> realiziran. Posebnih poteškoća u realizaciji nije bilo. Kadrovska</w:t>
      </w:r>
      <w:r>
        <w:rPr>
          <w:sz w:val="24"/>
          <w:szCs w:val="24"/>
          <w:lang w:val="hr-HR"/>
        </w:rPr>
        <w:t xml:space="preserve">    </w:t>
      </w:r>
      <w:r w:rsidR="00270D1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    </w:t>
      </w:r>
      <w:r w:rsidR="00270D1F">
        <w:rPr>
          <w:sz w:val="24"/>
          <w:szCs w:val="24"/>
          <w:lang w:val="hr-HR"/>
        </w:rPr>
        <w:t>ekipiranost i prisutnost djelatnika na poslu bila je u cijelosti zastupljena usprkos brojnim zamjenama.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E15F63" w:rsidRDefault="00270D1F" w:rsidP="009A714F">
      <w:pPr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Školsku godinu 201</w:t>
      </w:r>
      <w:r w:rsidR="003B7C70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./201</w:t>
      </w:r>
      <w:r w:rsidR="003B7C70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</w:t>
      </w:r>
    </w:p>
    <w:p w:rsidR="00270D1F" w:rsidRPr="009A714F" w:rsidRDefault="00E15F63" w:rsidP="00E15F63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270D1F">
        <w:rPr>
          <w:sz w:val="24"/>
          <w:szCs w:val="24"/>
          <w:lang w:val="hr-HR"/>
        </w:rPr>
        <w:t xml:space="preserve">kupno je završilo </w:t>
      </w:r>
      <w:r w:rsidR="00050E06">
        <w:rPr>
          <w:sz w:val="24"/>
          <w:szCs w:val="24"/>
          <w:lang w:val="hr-HR"/>
        </w:rPr>
        <w:t>148 učenika s odličnim uspjehom, 100 vrlo dobrim, 38</w:t>
      </w:r>
      <w:r w:rsidR="00270D1F">
        <w:rPr>
          <w:sz w:val="24"/>
          <w:szCs w:val="24"/>
          <w:lang w:val="hr-HR"/>
        </w:rPr>
        <w:t xml:space="preserve"> dobrim i 1 učenik dovoljnim uspjehom. </w:t>
      </w:r>
    </w:p>
    <w:p w:rsidR="00270D1F" w:rsidRDefault="00270D1F" w:rsidP="00FD24DD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odgojnom radu vodi se briga sustavno, od rada u nastavi, slobodnim aktivnostima, preko kontakata s roditeljima do aktivnog sudjelovanja stručno pedagoške službe. Smatramo da su obrazovna postignuća u potpunosti realizirana.</w:t>
      </w:r>
    </w:p>
    <w:p w:rsidR="00270D1F" w:rsidRDefault="00270D1F" w:rsidP="006561FA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nižim razredima učenici su opravdano izostali </w:t>
      </w:r>
      <w:r w:rsidR="000C66A6">
        <w:rPr>
          <w:sz w:val="24"/>
          <w:szCs w:val="24"/>
          <w:lang w:val="hr-HR"/>
        </w:rPr>
        <w:t>7294 sata a u višim razredima  9564</w:t>
      </w:r>
      <w:r w:rsidR="00861BD0">
        <w:rPr>
          <w:sz w:val="24"/>
          <w:szCs w:val="24"/>
          <w:lang w:val="hr-HR"/>
        </w:rPr>
        <w:t xml:space="preserve"> sati</w:t>
      </w:r>
      <w:r w:rsidR="008E6387">
        <w:rPr>
          <w:sz w:val="24"/>
          <w:szCs w:val="24"/>
          <w:lang w:val="hr-HR"/>
        </w:rPr>
        <w:t>. N</w:t>
      </w:r>
      <w:r>
        <w:rPr>
          <w:sz w:val="24"/>
          <w:szCs w:val="24"/>
          <w:lang w:val="hr-HR"/>
        </w:rPr>
        <w:t>eopravdanih izo</w:t>
      </w:r>
      <w:r w:rsidR="008E6387">
        <w:rPr>
          <w:sz w:val="24"/>
          <w:szCs w:val="24"/>
          <w:lang w:val="hr-HR"/>
        </w:rPr>
        <w:t>stanaka je</w:t>
      </w:r>
      <w:r>
        <w:rPr>
          <w:sz w:val="24"/>
          <w:szCs w:val="24"/>
          <w:lang w:val="hr-HR"/>
        </w:rPr>
        <w:t xml:space="preserve"> bilo</w:t>
      </w:r>
      <w:r w:rsidR="008E6387">
        <w:rPr>
          <w:sz w:val="24"/>
          <w:szCs w:val="24"/>
          <w:lang w:val="hr-HR"/>
        </w:rPr>
        <w:t xml:space="preserve"> 15 sati</w:t>
      </w:r>
      <w:r>
        <w:rPr>
          <w:sz w:val="24"/>
          <w:szCs w:val="24"/>
          <w:lang w:val="hr-HR"/>
        </w:rPr>
        <w:t xml:space="preserve">.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kraju nastav</w:t>
      </w:r>
      <w:r w:rsidR="00DF4AF8">
        <w:rPr>
          <w:sz w:val="24"/>
          <w:szCs w:val="24"/>
          <w:lang w:val="hr-HR"/>
        </w:rPr>
        <w:t>nog rada pismeno je pohvaljen</w:t>
      </w:r>
      <w:r w:rsidR="008E6387">
        <w:rPr>
          <w:sz w:val="24"/>
          <w:szCs w:val="24"/>
          <w:lang w:val="hr-HR"/>
        </w:rPr>
        <w:t xml:space="preserve"> 112</w:t>
      </w:r>
      <w:r w:rsidR="008B6071">
        <w:rPr>
          <w:sz w:val="24"/>
          <w:szCs w:val="24"/>
          <w:lang w:val="hr-HR"/>
        </w:rPr>
        <w:t xml:space="preserve"> učenik</w:t>
      </w:r>
      <w:r w:rsidR="008E6387">
        <w:rPr>
          <w:sz w:val="24"/>
          <w:szCs w:val="24"/>
          <w:lang w:val="hr-HR"/>
        </w:rPr>
        <w:t>a</w:t>
      </w:r>
      <w:r w:rsidR="008B6071">
        <w:rPr>
          <w:sz w:val="24"/>
          <w:szCs w:val="24"/>
          <w:lang w:val="hr-HR"/>
        </w:rPr>
        <w:t xml:space="preserve">, a </w:t>
      </w:r>
      <w:r w:rsidR="00BC5B37">
        <w:rPr>
          <w:sz w:val="24"/>
          <w:szCs w:val="24"/>
          <w:lang w:val="hr-HR"/>
        </w:rPr>
        <w:t>42</w:t>
      </w:r>
      <w:r>
        <w:rPr>
          <w:sz w:val="24"/>
          <w:szCs w:val="24"/>
          <w:lang w:val="hr-HR"/>
        </w:rPr>
        <w:t xml:space="preserve"> ih je nagrađeno knjigom i to za odličan uspjeh </w:t>
      </w:r>
      <w:r w:rsidR="00BC5B37">
        <w:rPr>
          <w:sz w:val="24"/>
          <w:szCs w:val="24"/>
          <w:lang w:val="hr-HR"/>
        </w:rPr>
        <w:t>od 1.-4. razreda nagrađeno je  2</w:t>
      </w:r>
      <w:r w:rsidR="00DF4AF8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 učenika , za odličan uspjeh od</w:t>
      </w:r>
      <w:r w:rsidR="00BC5B37">
        <w:rPr>
          <w:sz w:val="24"/>
          <w:szCs w:val="24"/>
          <w:lang w:val="hr-HR"/>
        </w:rPr>
        <w:t xml:space="preserve"> 1.-8. razrda 8</w:t>
      </w:r>
      <w:r>
        <w:rPr>
          <w:sz w:val="24"/>
          <w:szCs w:val="24"/>
          <w:lang w:val="hr-HR"/>
        </w:rPr>
        <w:t xml:space="preserve"> učenika a za postignuće</w:t>
      </w:r>
      <w:r w:rsidR="00DF4AF8">
        <w:rPr>
          <w:sz w:val="24"/>
          <w:szCs w:val="24"/>
          <w:lang w:val="hr-HR"/>
        </w:rPr>
        <w:t xml:space="preserve"> u izvannastavnim aktivnostima </w:t>
      </w:r>
      <w:r w:rsidR="00BC5B37">
        <w:rPr>
          <w:sz w:val="24"/>
          <w:szCs w:val="24"/>
          <w:lang w:val="hr-HR"/>
        </w:rPr>
        <w:t>13</w:t>
      </w:r>
      <w:r>
        <w:rPr>
          <w:sz w:val="24"/>
          <w:szCs w:val="24"/>
          <w:lang w:val="hr-HR"/>
        </w:rPr>
        <w:t xml:space="preserve"> učenika</w:t>
      </w:r>
      <w:r w:rsidR="00BC5B37">
        <w:rPr>
          <w:sz w:val="24"/>
          <w:szCs w:val="24"/>
          <w:lang w:val="hr-HR"/>
        </w:rPr>
        <w:t>.</w:t>
      </w:r>
    </w:p>
    <w:p w:rsidR="00CD1A80" w:rsidRDefault="00270D1F" w:rsidP="006B026F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Nagradu za odličan uspjeh od 1. do 4. razreda dobili su : </w:t>
      </w:r>
      <w:r w:rsidR="00CD1A80">
        <w:rPr>
          <w:sz w:val="24"/>
          <w:szCs w:val="24"/>
          <w:lang w:val="hr-HR"/>
        </w:rPr>
        <w:t>Monika Folo, Nikol Modrušan, Lana Kresina, Hana Tubak, Anamarija Tomišić, Brajan Debeljuh, Marin Budić, Nina Galant, Nina Kresina, Anton Karlo Šćira, Keti Bažon , Mija Križanac, Erik Kresina, Irena Ujčić, Dominik Orbanić, Ema Orbanić, Natalija Šugar , Natali Frančula, David Rojnić, Matea Grizila i Petra Kuhar.</w:t>
      </w:r>
    </w:p>
    <w:p w:rsidR="00270D1F" w:rsidRDefault="00270D1F" w:rsidP="006B026F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Nagrađeni učenici od 1. do 8. razeda su: </w:t>
      </w:r>
      <w:r w:rsidR="00CD1A80">
        <w:rPr>
          <w:sz w:val="24"/>
          <w:szCs w:val="24"/>
          <w:lang w:val="hr-HR"/>
        </w:rPr>
        <w:t>Vedran Blašković, Ulika Šugar, Martina Tina Maretić, Katarina Zaharija, Dora Primorac, Ema Križanac, Antea Hrelja, Matea Rudan</w:t>
      </w:r>
    </w:p>
    <w:p w:rsidR="00CD1A80" w:rsidRDefault="00270D1F" w:rsidP="00CD1A80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postignuća u izvannastavnim aktivnostima nagrađeni su: </w:t>
      </w:r>
    </w:p>
    <w:p w:rsidR="00DF4AF8" w:rsidRDefault="00CD1A80" w:rsidP="00CD1A80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Natjecanja - Matea Rudan , Matea Kešac, Martina Tina Maretić</w:t>
      </w:r>
    </w:p>
    <w:p w:rsidR="00CD1A80" w:rsidRDefault="00CD1A80" w:rsidP="00CD1A80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Sport – Toni Pamić, Martin Kuhar, Petar Zaharija, Deni Matika, Dora Primorac, Maja Vrh</w:t>
      </w:r>
    </w:p>
    <w:p w:rsidR="007653F5" w:rsidRDefault="007653F5" w:rsidP="00CD1A80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Zbor – Lana Paulinić, Katarina Zaharija, Antea Rudan , Matea Rudan</w:t>
      </w:r>
    </w:p>
    <w:p w:rsidR="00270D1F" w:rsidRDefault="00270D1F" w:rsidP="006561FA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Tijekom školske godine </w:t>
      </w:r>
      <w:r w:rsidR="007653F5">
        <w:rPr>
          <w:sz w:val="24"/>
          <w:szCs w:val="24"/>
          <w:lang w:val="hr-HR"/>
        </w:rPr>
        <w:t>nije bilo pismenih</w:t>
      </w:r>
      <w:r>
        <w:rPr>
          <w:sz w:val="24"/>
          <w:szCs w:val="24"/>
          <w:lang w:val="hr-HR"/>
        </w:rPr>
        <w:t xml:space="preserve"> opomenu razrednika</w:t>
      </w:r>
      <w:r w:rsidR="00DF4AF8">
        <w:rPr>
          <w:sz w:val="24"/>
          <w:szCs w:val="24"/>
          <w:lang w:val="hr-HR"/>
        </w:rPr>
        <w:t xml:space="preserve"> </w:t>
      </w:r>
      <w:r w:rsidR="007653F5">
        <w:rPr>
          <w:sz w:val="24"/>
          <w:szCs w:val="24"/>
          <w:lang w:val="hr-HR"/>
        </w:rPr>
        <w:t>ni ukora.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Izborna nastava bila je organizirana iz vjeronauka za sve razrede, talijankog jezika od II.</w:t>
      </w:r>
      <w:r w:rsidR="008A4EF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do VIII.  razreda te informatike za učenike od V. do VIII. razreda. </w:t>
      </w:r>
      <w:r w:rsidR="00D72F90">
        <w:rPr>
          <w:sz w:val="24"/>
          <w:szCs w:val="24"/>
          <w:lang w:val="hr-HR"/>
        </w:rPr>
        <w:t xml:space="preserve">Iz </w:t>
      </w:r>
      <w:r>
        <w:rPr>
          <w:sz w:val="24"/>
          <w:szCs w:val="24"/>
          <w:lang w:val="hr-HR"/>
        </w:rPr>
        <w:t xml:space="preserve"> </w:t>
      </w:r>
      <w:r w:rsidR="00D72F90">
        <w:rPr>
          <w:sz w:val="24"/>
          <w:szCs w:val="24"/>
          <w:lang w:val="hr-HR"/>
        </w:rPr>
        <w:t xml:space="preserve">informatike imamo </w:t>
      </w:r>
      <w:r>
        <w:rPr>
          <w:sz w:val="24"/>
          <w:szCs w:val="24"/>
          <w:lang w:val="hr-HR"/>
        </w:rPr>
        <w:t xml:space="preserve"> stopostotnu zastupljenost u učenju</w:t>
      </w:r>
      <w:r w:rsidR="00D72F90">
        <w:rPr>
          <w:sz w:val="24"/>
          <w:szCs w:val="24"/>
          <w:lang w:val="hr-HR"/>
        </w:rPr>
        <w:t>, iz vjeronauka 92%</w:t>
      </w:r>
      <w:r>
        <w:rPr>
          <w:sz w:val="24"/>
          <w:szCs w:val="24"/>
          <w:lang w:val="hr-HR"/>
        </w:rPr>
        <w:t xml:space="preserve"> a iz talijanskog jezika 80%.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</w:p>
    <w:p w:rsidR="00270D1F" w:rsidRPr="00FD24DD" w:rsidRDefault="00270D1F" w:rsidP="006561FA">
      <w:pPr>
        <w:numPr>
          <w:ilvl w:val="0"/>
          <w:numId w:val="6"/>
        </w:numPr>
        <w:jc w:val="both"/>
        <w:rPr>
          <w:sz w:val="24"/>
          <w:szCs w:val="24"/>
          <w:u w:val="single"/>
          <w:lang w:val="hr-HR"/>
        </w:rPr>
      </w:pPr>
      <w:r w:rsidRPr="00FD24DD">
        <w:rPr>
          <w:sz w:val="24"/>
          <w:szCs w:val="24"/>
          <w:u w:val="single"/>
          <w:lang w:val="hr-HR"/>
        </w:rPr>
        <w:t xml:space="preserve">Rad i postignuća u dodatnom radu i rad s darovitim učenicima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Dodatni rad se provodio iz hrvatskog jezika i matematike za učenike  od I. do IV. razreda, te  iz matematike, informatike</w:t>
      </w:r>
      <w:r w:rsidR="00CD1994">
        <w:rPr>
          <w:sz w:val="24"/>
          <w:szCs w:val="24"/>
          <w:lang w:val="hr-HR"/>
        </w:rPr>
        <w:t xml:space="preserve">, talijanskog </w:t>
      </w:r>
      <w:r>
        <w:rPr>
          <w:sz w:val="24"/>
          <w:szCs w:val="24"/>
          <w:lang w:val="hr-HR"/>
        </w:rPr>
        <w:t xml:space="preserve"> i engleskog jezika za učenike  od V. do VIII. razreda.</w:t>
      </w:r>
    </w:p>
    <w:p w:rsidR="007710CE" w:rsidRDefault="00270D1F" w:rsidP="006561FA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Dodatna nastava iz matematike organizirana je za</w:t>
      </w:r>
      <w:r w:rsidR="007710CE">
        <w:rPr>
          <w:sz w:val="24"/>
          <w:szCs w:val="24"/>
          <w:lang w:val="hr-HR"/>
        </w:rPr>
        <w:t xml:space="preserve"> sve</w:t>
      </w:r>
      <w:r>
        <w:rPr>
          <w:sz w:val="24"/>
          <w:szCs w:val="24"/>
          <w:lang w:val="hr-HR"/>
        </w:rPr>
        <w:t xml:space="preserve"> </w:t>
      </w:r>
      <w:r w:rsidR="007710CE">
        <w:rPr>
          <w:sz w:val="24"/>
          <w:szCs w:val="24"/>
          <w:lang w:val="hr-HR"/>
        </w:rPr>
        <w:t>više</w:t>
      </w:r>
      <w:r>
        <w:rPr>
          <w:sz w:val="24"/>
          <w:szCs w:val="24"/>
          <w:lang w:val="hr-HR"/>
        </w:rPr>
        <w:t xml:space="preserve"> razred</w:t>
      </w:r>
      <w:r w:rsidR="007710CE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>, obavljala se jednom tjedno , g</w:t>
      </w:r>
      <w:r w:rsidR="00CD1994">
        <w:rPr>
          <w:sz w:val="24"/>
          <w:szCs w:val="24"/>
          <w:lang w:val="hr-HR"/>
        </w:rPr>
        <w:t>odišnje 35 sati</w:t>
      </w:r>
      <w:r>
        <w:rPr>
          <w:sz w:val="24"/>
          <w:szCs w:val="24"/>
          <w:lang w:val="hr-HR"/>
        </w:rPr>
        <w:t xml:space="preserve">. Na satovima dodatne nastave rješavali su se zahtjevniji i složeniji zadaci. Obrađivali su se matematički sadržaji usko povezani s gradivom ali na višoj razini, posebno </w:t>
      </w:r>
      <w:r w:rsidR="00CD1994">
        <w:rPr>
          <w:sz w:val="24"/>
          <w:szCs w:val="24"/>
          <w:lang w:val="hr-HR"/>
        </w:rPr>
        <w:t>prije natjecanja.</w:t>
      </w:r>
      <w:r>
        <w:rPr>
          <w:sz w:val="24"/>
          <w:szCs w:val="24"/>
          <w:lang w:val="hr-HR"/>
        </w:rPr>
        <w:t xml:space="preserve"> </w:t>
      </w:r>
    </w:p>
    <w:p w:rsidR="00270D1F" w:rsidRDefault="00270D1F" w:rsidP="006561FA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Dodatna nastava iz engleskog jezika održavala se za učenike koji su pokazivali iznimno znanje u poznavanju engleskog jezika. </w:t>
      </w:r>
      <w:r w:rsidR="007653F5">
        <w:rPr>
          <w:sz w:val="24"/>
          <w:szCs w:val="24"/>
          <w:lang w:val="hr-HR"/>
        </w:rPr>
        <w:t>Učenici su pripremili dva broja školskih novina na engleskom jeziku u suradnji s učiteljem Lenom Erdeljcem.</w:t>
      </w:r>
      <w:r>
        <w:rPr>
          <w:sz w:val="24"/>
          <w:szCs w:val="24"/>
          <w:lang w:val="hr-HR"/>
        </w:rPr>
        <w:t xml:space="preserve"> Nastava je održana 35 sati godišnje.</w:t>
      </w:r>
    </w:p>
    <w:p w:rsidR="00270D1F" w:rsidRDefault="00270D1F" w:rsidP="006561FA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Dodatna nastava iz informatike sastojala se od usvajanja novih tehnika u radu s računalom, obrade teksta u Wordu 2007, te savladavanja osnovnih pojmova informacijske mreže. Rađene su pripreme za projektnu nastavu. Nastav</w:t>
      </w:r>
      <w:r w:rsidR="00502652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je </w:t>
      </w:r>
      <w:r w:rsidR="00502652">
        <w:rPr>
          <w:sz w:val="24"/>
          <w:szCs w:val="24"/>
          <w:lang w:val="hr-HR"/>
        </w:rPr>
        <w:t>održana 70 sati godišnje</w:t>
      </w:r>
      <w:r>
        <w:rPr>
          <w:sz w:val="24"/>
          <w:szCs w:val="24"/>
          <w:lang w:val="hr-HR"/>
        </w:rPr>
        <w:t>.</w:t>
      </w:r>
    </w:p>
    <w:p w:rsidR="00270D1F" w:rsidRDefault="00502652" w:rsidP="006561FA">
      <w:pPr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Dodatna nastava iz talijanskog jezika održana je za napredno učenje i uključivanje u natjecanja 35 sati godišnje.</w:t>
      </w:r>
    </w:p>
    <w:p w:rsidR="00051148" w:rsidRPr="002B553D" w:rsidRDefault="00051148" w:rsidP="006561FA">
      <w:pPr>
        <w:ind w:left="360"/>
        <w:jc w:val="both"/>
        <w:rPr>
          <w:sz w:val="24"/>
          <w:szCs w:val="24"/>
          <w:lang w:val="hr-HR"/>
        </w:rPr>
      </w:pPr>
    </w:p>
    <w:p w:rsidR="00270D1F" w:rsidRPr="002B553D" w:rsidRDefault="00270D1F" w:rsidP="006561FA">
      <w:pPr>
        <w:rPr>
          <w:sz w:val="24"/>
          <w:szCs w:val="24"/>
          <w:lang w:val="hr-HR"/>
        </w:rPr>
      </w:pPr>
      <w:r w:rsidRPr="002B553D">
        <w:rPr>
          <w:sz w:val="24"/>
          <w:szCs w:val="24"/>
          <w:lang w:val="hr-HR"/>
        </w:rPr>
        <w:t>Sudjelovanje u školi za darovite:</w:t>
      </w:r>
    </w:p>
    <w:p w:rsidR="00502652" w:rsidRDefault="00270D1F" w:rsidP="00502652">
      <w:pPr>
        <w:pStyle w:val="Odlomakpopisa"/>
        <w:numPr>
          <w:ilvl w:val="0"/>
          <w:numId w:val="23"/>
        </w:numPr>
      </w:pPr>
      <w:r>
        <w:t>Ma</w:t>
      </w:r>
      <w:r w:rsidR="007653F5">
        <w:t xml:space="preserve">la glagoljska akademija u Roču: </w:t>
      </w:r>
      <w:r w:rsidR="003428D2">
        <w:t>Lucija Žagrić, Danijel Unukić, Agata Zita Šćira i Lara Jurić</w:t>
      </w:r>
    </w:p>
    <w:p w:rsidR="00FD24DD" w:rsidRDefault="00FD24DD" w:rsidP="00FD24DD"/>
    <w:p w:rsidR="00FD24DD" w:rsidRPr="00FD24DD" w:rsidRDefault="00FD24DD" w:rsidP="00FD24DD">
      <w:pPr>
        <w:pStyle w:val="Odlomakpopisa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Natjecanja </w:t>
      </w:r>
    </w:p>
    <w:p w:rsidR="007653F5" w:rsidRDefault="007653F5" w:rsidP="007653F5">
      <w:pPr>
        <w:pStyle w:val="Odlomakpopisa"/>
      </w:pPr>
    </w:p>
    <w:p w:rsidR="00270D1F" w:rsidRPr="006B1659" w:rsidRDefault="00270D1F" w:rsidP="006B1659">
      <w:pPr>
        <w:rPr>
          <w:sz w:val="24"/>
          <w:szCs w:val="24"/>
        </w:rPr>
      </w:pPr>
      <w:r w:rsidRPr="006B1659">
        <w:rPr>
          <w:sz w:val="24"/>
          <w:szCs w:val="24"/>
        </w:rPr>
        <w:t>Natjecanja – školska razina</w:t>
      </w:r>
    </w:p>
    <w:p w:rsidR="00270D1F" w:rsidRDefault="003F06A2" w:rsidP="006B1659">
      <w:pPr>
        <w:pStyle w:val="Odlomakpopisa"/>
        <w:numPr>
          <w:ilvl w:val="0"/>
          <w:numId w:val="23"/>
        </w:numPr>
      </w:pPr>
      <w:r>
        <w:t>mladi tehničari</w:t>
      </w:r>
    </w:p>
    <w:p w:rsidR="00270D1F" w:rsidRDefault="00270D1F" w:rsidP="006B1659">
      <w:pPr>
        <w:pStyle w:val="Odlomakpopisa"/>
        <w:numPr>
          <w:ilvl w:val="0"/>
          <w:numId w:val="23"/>
        </w:numPr>
      </w:pPr>
      <w:r>
        <w:t>matematika</w:t>
      </w:r>
    </w:p>
    <w:p w:rsidR="00270D1F" w:rsidRDefault="00270D1F" w:rsidP="006B1659">
      <w:pPr>
        <w:pStyle w:val="Odlomakpopisa"/>
        <w:numPr>
          <w:ilvl w:val="0"/>
          <w:numId w:val="23"/>
        </w:numPr>
      </w:pPr>
      <w:r>
        <w:t>geografija</w:t>
      </w:r>
    </w:p>
    <w:p w:rsidR="00270D1F" w:rsidRDefault="00270D1F" w:rsidP="006B1659">
      <w:pPr>
        <w:pStyle w:val="Odlomakpopisa"/>
        <w:numPr>
          <w:ilvl w:val="0"/>
          <w:numId w:val="23"/>
        </w:numPr>
      </w:pPr>
      <w:r>
        <w:t>kemija</w:t>
      </w:r>
    </w:p>
    <w:p w:rsidR="00270D1F" w:rsidRDefault="00270D1F" w:rsidP="006B1659">
      <w:pPr>
        <w:pStyle w:val="Odlomakpopisa"/>
        <w:numPr>
          <w:ilvl w:val="0"/>
          <w:numId w:val="23"/>
        </w:numPr>
      </w:pPr>
      <w:r>
        <w:t>likovna kultura</w:t>
      </w:r>
    </w:p>
    <w:p w:rsidR="00270D1F" w:rsidRDefault="00270D1F" w:rsidP="006B1659">
      <w:pPr>
        <w:pStyle w:val="Odlomakpopisa"/>
        <w:numPr>
          <w:ilvl w:val="0"/>
          <w:numId w:val="23"/>
        </w:numPr>
      </w:pPr>
      <w:r>
        <w:t>vjeronauk</w:t>
      </w:r>
    </w:p>
    <w:p w:rsidR="00270D1F" w:rsidRDefault="00270D1F" w:rsidP="006B1659">
      <w:pPr>
        <w:pStyle w:val="Odlomakpopisa"/>
        <w:numPr>
          <w:ilvl w:val="0"/>
          <w:numId w:val="23"/>
        </w:numPr>
      </w:pPr>
      <w:r>
        <w:t>lidrano</w:t>
      </w:r>
    </w:p>
    <w:p w:rsidR="00502652" w:rsidRDefault="00502652" w:rsidP="006B1659">
      <w:pPr>
        <w:pStyle w:val="Odlomakpopisa"/>
        <w:numPr>
          <w:ilvl w:val="0"/>
          <w:numId w:val="23"/>
        </w:numPr>
      </w:pPr>
      <w:r>
        <w:t xml:space="preserve">fizika </w:t>
      </w:r>
    </w:p>
    <w:p w:rsidR="00502652" w:rsidRDefault="00502652" w:rsidP="006B1659">
      <w:pPr>
        <w:pStyle w:val="Odlomakpopisa"/>
        <w:numPr>
          <w:ilvl w:val="0"/>
          <w:numId w:val="23"/>
        </w:numPr>
      </w:pPr>
      <w:r>
        <w:t>talijanski jezik</w:t>
      </w:r>
    </w:p>
    <w:p w:rsidR="00270D1F" w:rsidRDefault="00270D1F" w:rsidP="006B1659"/>
    <w:p w:rsidR="00270D1F" w:rsidRDefault="00270D1F" w:rsidP="006B1659">
      <w:pPr>
        <w:rPr>
          <w:sz w:val="24"/>
          <w:szCs w:val="24"/>
        </w:rPr>
      </w:pPr>
      <w:r w:rsidRPr="006B1659">
        <w:rPr>
          <w:sz w:val="24"/>
          <w:szCs w:val="24"/>
        </w:rPr>
        <w:t>Natjecanja – županijska razina</w:t>
      </w:r>
    </w:p>
    <w:p w:rsidR="00F433C4" w:rsidRDefault="003F06A2" w:rsidP="003F06A2">
      <w:pPr>
        <w:pStyle w:val="Odlomakpopisa"/>
        <w:numPr>
          <w:ilvl w:val="0"/>
          <w:numId w:val="23"/>
        </w:numPr>
      </w:pPr>
      <w:r>
        <w:t>mladi tehničari: Danijel Unukić, 6. raz. – 3. mjesto,</w:t>
      </w:r>
    </w:p>
    <w:p w:rsidR="003F06A2" w:rsidRPr="003F06A2" w:rsidRDefault="00F433C4" w:rsidP="00F433C4">
      <w:pPr>
        <w:pStyle w:val="Odlomakpopisa"/>
      </w:pPr>
      <w:r>
        <w:t>M</w:t>
      </w:r>
      <w:r w:rsidR="003F06A2">
        <w:t>entorica: Gordana Mazzi</w:t>
      </w:r>
    </w:p>
    <w:p w:rsidR="00F433C4" w:rsidRDefault="00270D1F" w:rsidP="0048102B">
      <w:pPr>
        <w:pStyle w:val="Odlomakpopisa"/>
        <w:numPr>
          <w:ilvl w:val="0"/>
          <w:numId w:val="23"/>
        </w:numPr>
      </w:pPr>
      <w:r>
        <w:lastRenderedPageBreak/>
        <w:t>matematika:</w:t>
      </w:r>
      <w:r w:rsidR="00502652">
        <w:t xml:space="preserve"> </w:t>
      </w:r>
      <w:r w:rsidR="00F433C4">
        <w:t xml:space="preserve">Luka Gjurić, 7. a – 5. mjesto, mentorica: Ljiljana Prpić, Hana Tubak, 4. a -15. mjesto, Lana Kresina 4. a – 8. mjesto, </w:t>
      </w:r>
    </w:p>
    <w:p w:rsidR="00270D1F" w:rsidRDefault="00F433C4" w:rsidP="00F433C4">
      <w:pPr>
        <w:pStyle w:val="Odlomakpopisa"/>
      </w:pPr>
      <w:r>
        <w:t>Mentorica: Iva Pucić Fekter</w:t>
      </w:r>
    </w:p>
    <w:p w:rsidR="00F433C4" w:rsidRDefault="00270D1F" w:rsidP="002B553D">
      <w:pPr>
        <w:pStyle w:val="Odlomakpopisa"/>
        <w:numPr>
          <w:ilvl w:val="0"/>
          <w:numId w:val="23"/>
        </w:numPr>
      </w:pPr>
      <w:r>
        <w:t>vjeronauk: osvojeno prvo mjesto na županijskom natjecanju :</w:t>
      </w:r>
      <w:r w:rsidR="00502652">
        <w:t xml:space="preserve"> </w:t>
      </w:r>
      <w:r w:rsidR="00F433C4">
        <w:t>Martina Tina Maretić 8.a,  Nikolina Otočan, 7. a , Vedrana Rudan 7. b, Luka Gjurić 7.a ,</w:t>
      </w:r>
    </w:p>
    <w:p w:rsidR="00F433C4" w:rsidRDefault="00F433C4" w:rsidP="00F433C4">
      <w:pPr>
        <w:pStyle w:val="Odlomakpopisa"/>
      </w:pPr>
      <w:r>
        <w:t>Mentorica Nela Peteh</w:t>
      </w:r>
    </w:p>
    <w:p w:rsidR="00F433C4" w:rsidRDefault="00502652" w:rsidP="002B553D">
      <w:pPr>
        <w:pStyle w:val="Odlomakpopisa"/>
        <w:numPr>
          <w:ilvl w:val="0"/>
          <w:numId w:val="23"/>
        </w:numPr>
      </w:pPr>
      <w:r>
        <w:t>LIK 201</w:t>
      </w:r>
      <w:r w:rsidR="00F433C4">
        <w:t>4</w:t>
      </w:r>
      <w:r>
        <w:t>: Lucija Banko</w:t>
      </w:r>
      <w:r w:rsidR="00F433C4">
        <w:t xml:space="preserve"> 7.a</w:t>
      </w:r>
      <w:r>
        <w:t>,</w:t>
      </w:r>
      <w:r w:rsidR="00F433C4">
        <w:t xml:space="preserve"> Lara Jurić 6. raz</w:t>
      </w:r>
      <w:r w:rsidR="003D5BB5">
        <w:t>. – izbor među deset škola</w:t>
      </w:r>
    </w:p>
    <w:p w:rsidR="00502652" w:rsidRDefault="00F433C4" w:rsidP="00F433C4">
      <w:pPr>
        <w:pStyle w:val="Odlomakpopisa"/>
      </w:pPr>
      <w:r>
        <w:t>M</w:t>
      </w:r>
      <w:r w:rsidR="00502652">
        <w:t>entorica Karin Milotić</w:t>
      </w:r>
    </w:p>
    <w:p w:rsidR="00502652" w:rsidRDefault="00F433C4" w:rsidP="002B553D">
      <w:pPr>
        <w:pStyle w:val="Odlomakpopisa"/>
        <w:numPr>
          <w:ilvl w:val="0"/>
          <w:numId w:val="23"/>
        </w:numPr>
      </w:pPr>
      <w:r>
        <w:t xml:space="preserve">Lidrano: Leana Zaharija 2. a </w:t>
      </w:r>
    </w:p>
    <w:p w:rsidR="00F433C4" w:rsidRDefault="00F433C4" w:rsidP="00F433C4">
      <w:pPr>
        <w:pStyle w:val="Odlomakpopisa"/>
      </w:pPr>
      <w:r>
        <w:t>Mentorica: Gordana Otočan</w:t>
      </w:r>
    </w:p>
    <w:p w:rsidR="003D5BB5" w:rsidRDefault="003D5BB5" w:rsidP="003D5BB5">
      <w:pPr>
        <w:pStyle w:val="Odlomakpopisa"/>
        <w:numPr>
          <w:ilvl w:val="0"/>
          <w:numId w:val="23"/>
        </w:numPr>
      </w:pPr>
      <w:r>
        <w:t>talijanski jezik: Matea Rudan 8. b – 6. mjesto, Matea Kešac, 8. a – 12. mjesto</w:t>
      </w:r>
    </w:p>
    <w:p w:rsidR="003D5BB5" w:rsidRDefault="003D5BB5" w:rsidP="003D5BB5">
      <w:pPr>
        <w:pStyle w:val="Odlomakpopisa"/>
      </w:pPr>
      <w:r>
        <w:t>Mentor: Dario Garbin</w:t>
      </w:r>
    </w:p>
    <w:p w:rsidR="00270D1F" w:rsidRPr="00502652" w:rsidRDefault="00270D1F" w:rsidP="00502652">
      <w:pPr>
        <w:pStyle w:val="Odlomakpopisa"/>
      </w:pPr>
      <w:r>
        <w:t xml:space="preserve"> </w:t>
      </w:r>
    </w:p>
    <w:p w:rsidR="00270D1F" w:rsidRPr="002B553D" w:rsidRDefault="00270D1F" w:rsidP="002B553D">
      <w:pPr>
        <w:rPr>
          <w:sz w:val="24"/>
          <w:szCs w:val="24"/>
        </w:rPr>
      </w:pPr>
      <w:r w:rsidRPr="002B553D">
        <w:rPr>
          <w:sz w:val="24"/>
          <w:szCs w:val="24"/>
        </w:rPr>
        <w:t>Državna razina:</w:t>
      </w:r>
    </w:p>
    <w:p w:rsidR="00502652" w:rsidRDefault="00270D1F" w:rsidP="00502652">
      <w:pPr>
        <w:pStyle w:val="Odlomakpopisa"/>
        <w:numPr>
          <w:ilvl w:val="0"/>
          <w:numId w:val="23"/>
        </w:numPr>
      </w:pPr>
      <w:r>
        <w:t>ekipa iz vjeronauka s mentoricom Nelom Peteh</w:t>
      </w:r>
      <w:r w:rsidR="00F910E3">
        <w:t xml:space="preserve"> – 4. mjesto</w:t>
      </w:r>
    </w:p>
    <w:p w:rsidR="00F910E3" w:rsidRDefault="00F910E3" w:rsidP="00502652">
      <w:pPr>
        <w:pStyle w:val="Odlomakpopisa"/>
        <w:numPr>
          <w:ilvl w:val="0"/>
          <w:numId w:val="23"/>
        </w:numPr>
      </w:pPr>
      <w:r>
        <w:t>Likovna kultura – Lucija Banko – 3. mjesto s mentoricom Karin Milotić</w:t>
      </w:r>
    </w:p>
    <w:p w:rsidR="00270D1F" w:rsidRPr="00793BC8" w:rsidRDefault="00270D1F" w:rsidP="002B553D">
      <w:pPr>
        <w:rPr>
          <w:sz w:val="24"/>
          <w:szCs w:val="24"/>
          <w:lang w:val="pt-BR"/>
        </w:rPr>
      </w:pPr>
    </w:p>
    <w:p w:rsidR="00270D1F" w:rsidRDefault="00270D1F" w:rsidP="002B553D">
      <w:pPr>
        <w:rPr>
          <w:sz w:val="24"/>
          <w:szCs w:val="24"/>
        </w:rPr>
      </w:pPr>
      <w:r>
        <w:rPr>
          <w:sz w:val="24"/>
          <w:szCs w:val="24"/>
        </w:rPr>
        <w:t xml:space="preserve">Klokan bez granica: </w:t>
      </w:r>
    </w:p>
    <w:p w:rsidR="00270D1F" w:rsidRPr="002B553D" w:rsidRDefault="00270D1F" w:rsidP="002B553D">
      <w:pPr>
        <w:pStyle w:val="Odlomakpopisa"/>
        <w:numPr>
          <w:ilvl w:val="0"/>
          <w:numId w:val="23"/>
        </w:numPr>
      </w:pPr>
      <w:r>
        <w:t>sudjelovali su ljubitelji matematike od 2. do 8. razreda (70 učenika)</w:t>
      </w:r>
    </w:p>
    <w:p w:rsidR="00270D1F" w:rsidRPr="00793BC8" w:rsidRDefault="00270D1F" w:rsidP="002B553D">
      <w:pPr>
        <w:rPr>
          <w:sz w:val="24"/>
          <w:szCs w:val="24"/>
          <w:lang w:val="pl-PL"/>
        </w:rPr>
      </w:pPr>
    </w:p>
    <w:p w:rsidR="00270D1F" w:rsidRDefault="00270D1F" w:rsidP="002B553D">
      <w:pPr>
        <w:rPr>
          <w:sz w:val="24"/>
          <w:szCs w:val="24"/>
        </w:rPr>
      </w:pPr>
      <w:r>
        <w:rPr>
          <w:sz w:val="24"/>
          <w:szCs w:val="24"/>
        </w:rPr>
        <w:t>Izvanškolske aktivnosti:</w:t>
      </w:r>
    </w:p>
    <w:p w:rsidR="00270D1F" w:rsidRDefault="00270D1F" w:rsidP="002B553D">
      <w:pPr>
        <w:pStyle w:val="Odlomakpopisa"/>
        <w:numPr>
          <w:ilvl w:val="0"/>
          <w:numId w:val="23"/>
        </w:numPr>
      </w:pPr>
      <w:r>
        <w:t>rukometni klub</w:t>
      </w:r>
    </w:p>
    <w:p w:rsidR="00270D1F" w:rsidRDefault="00270D1F" w:rsidP="002B553D">
      <w:pPr>
        <w:pStyle w:val="Odlomakpopisa"/>
        <w:numPr>
          <w:ilvl w:val="0"/>
          <w:numId w:val="23"/>
        </w:numPr>
      </w:pPr>
      <w:r>
        <w:t>nogometni klub</w:t>
      </w:r>
    </w:p>
    <w:p w:rsidR="00270D1F" w:rsidRDefault="00270D1F" w:rsidP="002B553D">
      <w:pPr>
        <w:pStyle w:val="Odlomakpopisa"/>
        <w:numPr>
          <w:ilvl w:val="0"/>
          <w:numId w:val="23"/>
        </w:numPr>
      </w:pPr>
      <w:r>
        <w:t>DVD Žminj</w:t>
      </w:r>
    </w:p>
    <w:p w:rsidR="00270D1F" w:rsidRDefault="00270D1F" w:rsidP="002B553D">
      <w:pPr>
        <w:pStyle w:val="Odlomakpopisa"/>
        <w:numPr>
          <w:ilvl w:val="0"/>
          <w:numId w:val="23"/>
        </w:numPr>
      </w:pPr>
      <w:r>
        <w:t>JUDO klub – sekcija Žminj</w:t>
      </w:r>
    </w:p>
    <w:p w:rsidR="00270D1F" w:rsidRPr="002B553D" w:rsidRDefault="00270D1F" w:rsidP="00110829">
      <w:pPr>
        <w:pStyle w:val="Odlomakpopisa"/>
      </w:pPr>
    </w:p>
    <w:p w:rsidR="00270D1F" w:rsidRPr="002B553D" w:rsidRDefault="00270D1F" w:rsidP="002B553D">
      <w:pPr>
        <w:rPr>
          <w:sz w:val="24"/>
          <w:szCs w:val="24"/>
          <w:u w:val="single"/>
        </w:rPr>
      </w:pPr>
      <w:r w:rsidRPr="002B553D">
        <w:rPr>
          <w:sz w:val="24"/>
          <w:szCs w:val="24"/>
          <w:u w:val="single"/>
        </w:rPr>
        <w:t>Sportska natjecanja :</w:t>
      </w:r>
    </w:p>
    <w:p w:rsidR="00270D1F" w:rsidRDefault="00270D1F" w:rsidP="002B553D">
      <w:pPr>
        <w:rPr>
          <w:sz w:val="24"/>
          <w:szCs w:val="24"/>
        </w:rPr>
      </w:pPr>
      <w:r>
        <w:rPr>
          <w:sz w:val="24"/>
          <w:szCs w:val="24"/>
        </w:rPr>
        <w:t>Općinska razina:</w:t>
      </w:r>
    </w:p>
    <w:p w:rsidR="009945B2" w:rsidRDefault="002C715C" w:rsidP="002B553D">
      <w:pPr>
        <w:pStyle w:val="Odlomakpopisa"/>
        <w:numPr>
          <w:ilvl w:val="0"/>
          <w:numId w:val="23"/>
        </w:numPr>
      </w:pPr>
      <w:r>
        <w:t>28</w:t>
      </w:r>
      <w:r w:rsidR="00270D1F">
        <w:t>.</w:t>
      </w:r>
      <w:r>
        <w:t>10</w:t>
      </w:r>
      <w:r w:rsidR="00270D1F">
        <w:t>. 201</w:t>
      </w:r>
      <w:r>
        <w:t>3</w:t>
      </w:r>
      <w:r w:rsidR="00270D1F">
        <w:t xml:space="preserve">. </w:t>
      </w:r>
      <w:r w:rsidR="009945B2">
        <w:t>–</w:t>
      </w:r>
      <w:r w:rsidR="00270D1F">
        <w:t xml:space="preserve"> </w:t>
      </w:r>
      <w:r w:rsidR="009945B2">
        <w:t xml:space="preserve">mali nogomet – 2. mjesto </w:t>
      </w:r>
    </w:p>
    <w:p w:rsidR="00270D1F" w:rsidRDefault="002C715C" w:rsidP="002B553D">
      <w:pPr>
        <w:pStyle w:val="Odlomakpopisa"/>
        <w:numPr>
          <w:ilvl w:val="0"/>
          <w:numId w:val="23"/>
        </w:numPr>
      </w:pPr>
      <w:r>
        <w:t>12</w:t>
      </w:r>
      <w:r w:rsidR="009945B2">
        <w:t>.</w:t>
      </w:r>
      <w:r>
        <w:t>12</w:t>
      </w:r>
      <w:r w:rsidR="00270D1F">
        <w:t>.201</w:t>
      </w:r>
      <w:r w:rsidR="009945B2">
        <w:t>3</w:t>
      </w:r>
      <w:r w:rsidR="00270D1F">
        <w:t>. - stolni tenis – 4. mjesto</w:t>
      </w:r>
    </w:p>
    <w:p w:rsidR="00270D1F" w:rsidRDefault="002C715C" w:rsidP="002B553D">
      <w:pPr>
        <w:pStyle w:val="Odlomakpopisa"/>
        <w:numPr>
          <w:ilvl w:val="0"/>
          <w:numId w:val="23"/>
        </w:numPr>
      </w:pPr>
      <w:r>
        <w:t>09</w:t>
      </w:r>
      <w:r w:rsidR="00270D1F">
        <w:t>.</w:t>
      </w:r>
      <w:r w:rsidR="009945B2">
        <w:t>1</w:t>
      </w:r>
      <w:r>
        <w:t>2.2013</w:t>
      </w:r>
      <w:r w:rsidR="00270D1F">
        <w:t xml:space="preserve">. – </w:t>
      </w:r>
      <w:r w:rsidR="009945B2">
        <w:t xml:space="preserve">rukomet djevojčice </w:t>
      </w:r>
      <w:r w:rsidR="00270D1F">
        <w:t xml:space="preserve"> – </w:t>
      </w:r>
      <w:r w:rsidR="009945B2">
        <w:t>2</w:t>
      </w:r>
      <w:r w:rsidR="00270D1F">
        <w:t>. mjesto</w:t>
      </w:r>
    </w:p>
    <w:p w:rsidR="005043C6" w:rsidRDefault="005043C6" w:rsidP="002B553D">
      <w:pPr>
        <w:pStyle w:val="Odlomakpopisa"/>
        <w:numPr>
          <w:ilvl w:val="0"/>
          <w:numId w:val="23"/>
        </w:numPr>
      </w:pPr>
      <w:r>
        <w:t>07.04.2014. - mali nogomet 5. i 6. razred, 3. mjesto</w:t>
      </w:r>
    </w:p>
    <w:p w:rsidR="005043C6" w:rsidRDefault="005043C6" w:rsidP="002B553D">
      <w:pPr>
        <w:pStyle w:val="Odlomakpopisa"/>
        <w:numPr>
          <w:ilvl w:val="0"/>
          <w:numId w:val="23"/>
        </w:numPr>
      </w:pPr>
      <w:r>
        <w:t>21.11.2013. – mali nogomet djevojčice, 1. mjesto</w:t>
      </w:r>
    </w:p>
    <w:p w:rsidR="005043C6" w:rsidRDefault="005043C6" w:rsidP="002B553D">
      <w:pPr>
        <w:pStyle w:val="Odlomakpopisa"/>
        <w:numPr>
          <w:ilvl w:val="0"/>
          <w:numId w:val="23"/>
        </w:numPr>
      </w:pPr>
      <w:r>
        <w:t>09.12.2013. –rukomet 5. i 6. raz. djevojčice, 1. mjesto</w:t>
      </w:r>
    </w:p>
    <w:p w:rsidR="005043C6" w:rsidRDefault="005043C6" w:rsidP="002B553D">
      <w:pPr>
        <w:pStyle w:val="Odlomakpopisa"/>
        <w:numPr>
          <w:ilvl w:val="0"/>
          <w:numId w:val="23"/>
        </w:numPr>
      </w:pPr>
      <w:r>
        <w:t>20.01.2014. – košarka 5. i 6. razredi djevojčice i dječaci 1. mjesto</w:t>
      </w:r>
    </w:p>
    <w:p w:rsidR="005043C6" w:rsidRDefault="005043C6" w:rsidP="002B553D">
      <w:pPr>
        <w:rPr>
          <w:sz w:val="24"/>
          <w:szCs w:val="24"/>
        </w:rPr>
      </w:pPr>
    </w:p>
    <w:p w:rsidR="00270D1F" w:rsidRPr="002B553D" w:rsidRDefault="00270D1F" w:rsidP="002B553D">
      <w:pPr>
        <w:rPr>
          <w:sz w:val="24"/>
          <w:szCs w:val="24"/>
        </w:rPr>
      </w:pPr>
      <w:r w:rsidRPr="002B553D">
        <w:rPr>
          <w:sz w:val="24"/>
          <w:szCs w:val="24"/>
        </w:rPr>
        <w:t>Županijska razina:</w:t>
      </w:r>
    </w:p>
    <w:p w:rsidR="00270D1F" w:rsidRDefault="005043C6" w:rsidP="002B553D">
      <w:pPr>
        <w:pStyle w:val="Odlomakpopisa"/>
        <w:numPr>
          <w:ilvl w:val="0"/>
          <w:numId w:val="23"/>
        </w:numPr>
      </w:pPr>
      <w:r>
        <w:t>26.03.2014</w:t>
      </w:r>
      <w:r w:rsidR="00270D1F">
        <w:t xml:space="preserve">. – natjecanje </w:t>
      </w:r>
      <w:r>
        <w:t>krosu – dječaci - 2. mjesto</w:t>
      </w:r>
    </w:p>
    <w:p w:rsidR="005043C6" w:rsidRDefault="005043C6" w:rsidP="002B553D">
      <w:pPr>
        <w:pStyle w:val="Odlomakpopisa"/>
        <w:numPr>
          <w:ilvl w:val="0"/>
          <w:numId w:val="23"/>
        </w:numPr>
      </w:pPr>
      <w:r>
        <w:t>26.03.2014. – natjecanje u krosu djevojčice – 6. mjesto</w:t>
      </w:r>
    </w:p>
    <w:p w:rsidR="005043C6" w:rsidRDefault="005043C6" w:rsidP="002B553D">
      <w:pPr>
        <w:pStyle w:val="Odlomakpopisa"/>
        <w:numPr>
          <w:ilvl w:val="0"/>
          <w:numId w:val="23"/>
        </w:numPr>
      </w:pPr>
      <w:r>
        <w:t>17.03.2014. – mali nogomet djevojčice – 3. mjesto</w:t>
      </w:r>
    </w:p>
    <w:p w:rsidR="005043C6" w:rsidRDefault="005043C6" w:rsidP="002B553D">
      <w:pPr>
        <w:pStyle w:val="Odlomakpopisa"/>
        <w:numPr>
          <w:ilvl w:val="0"/>
          <w:numId w:val="23"/>
        </w:numPr>
      </w:pPr>
      <w:r>
        <w:t>06.05.2014.- kros 5. i 6. razredi – dječaci 3. mjesto, djevojčice 5. mjesto</w:t>
      </w:r>
    </w:p>
    <w:p w:rsidR="005043C6" w:rsidRDefault="005043C6" w:rsidP="002B553D">
      <w:pPr>
        <w:pStyle w:val="Odlomakpopisa"/>
        <w:numPr>
          <w:ilvl w:val="0"/>
          <w:numId w:val="23"/>
        </w:numPr>
      </w:pPr>
      <w:r>
        <w:t>26.03.2014. – košarka 5. i 6. razredi – dječaci 3. mjesto</w:t>
      </w:r>
    </w:p>
    <w:p w:rsidR="00270D1F" w:rsidRDefault="00270D1F" w:rsidP="002B553D">
      <w:pPr>
        <w:pStyle w:val="Odlomakpopisa"/>
        <w:numPr>
          <w:ilvl w:val="0"/>
          <w:numId w:val="23"/>
        </w:numPr>
      </w:pPr>
      <w:r>
        <w:t>2</w:t>
      </w:r>
      <w:r w:rsidR="005043C6">
        <w:t>5.10</w:t>
      </w:r>
      <w:r>
        <w:t>.201</w:t>
      </w:r>
      <w:r w:rsidR="005043C6">
        <w:t>3</w:t>
      </w:r>
      <w:r>
        <w:t>. - Memorijalni kros Guerino Sošić u Rovinju- sudjelovalo je 40 učenika i zauzeli su 2. mjesto u ukupnom poretku</w:t>
      </w:r>
    </w:p>
    <w:p w:rsidR="005043C6" w:rsidRDefault="005043C6" w:rsidP="002B553D">
      <w:pPr>
        <w:pStyle w:val="Odlomakpopisa"/>
        <w:numPr>
          <w:ilvl w:val="0"/>
          <w:numId w:val="23"/>
        </w:numPr>
      </w:pPr>
      <w:r>
        <w:t>26.03.2014. – košarka 5. 6. razred djevojčice 1. mjesto</w:t>
      </w:r>
    </w:p>
    <w:p w:rsidR="005043C6" w:rsidRDefault="005043C6" w:rsidP="002B553D">
      <w:pPr>
        <w:pStyle w:val="Odlomakpopisa"/>
        <w:numPr>
          <w:ilvl w:val="0"/>
          <w:numId w:val="23"/>
        </w:numPr>
      </w:pPr>
      <w:r>
        <w:t>23.04.2014.- rukomet 5. i 6. razredi djevojčice – 1. mjesto</w:t>
      </w:r>
    </w:p>
    <w:p w:rsidR="005043C6" w:rsidRDefault="005043C6" w:rsidP="002B553D">
      <w:pPr>
        <w:pStyle w:val="Odlomakpopisa"/>
        <w:numPr>
          <w:ilvl w:val="0"/>
          <w:numId w:val="23"/>
        </w:numPr>
      </w:pPr>
      <w:r>
        <w:t>09.05.2014. – atletika 5. i 6. razredi – djevojčice i dječaci – 2. mjesto</w:t>
      </w:r>
    </w:p>
    <w:p w:rsidR="005043C6" w:rsidRDefault="005043C6" w:rsidP="005043C6"/>
    <w:p w:rsidR="005043C6" w:rsidRDefault="005043C6" w:rsidP="005043C6">
      <w:r w:rsidRPr="00242528">
        <w:rPr>
          <w:sz w:val="24"/>
          <w:szCs w:val="24"/>
        </w:rPr>
        <w:t>Poluzavršna natjecanja</w:t>
      </w:r>
      <w:r>
        <w:t>:</w:t>
      </w:r>
    </w:p>
    <w:p w:rsidR="005043C6" w:rsidRDefault="005043C6" w:rsidP="005043C6">
      <w:pPr>
        <w:pStyle w:val="Odlomakpopisa"/>
        <w:numPr>
          <w:ilvl w:val="0"/>
          <w:numId w:val="23"/>
        </w:numPr>
      </w:pPr>
      <w:r>
        <w:t>25.05.2014. –rukomet – 5. i 6. razredi – djevojčice 2. mjesto (Sv. Ivan Zelina)</w:t>
      </w:r>
    </w:p>
    <w:p w:rsidR="005043C6" w:rsidRDefault="005043C6" w:rsidP="005043C6">
      <w:pPr>
        <w:pStyle w:val="Odlomakpopisa"/>
        <w:numPr>
          <w:ilvl w:val="0"/>
          <w:numId w:val="23"/>
        </w:numPr>
      </w:pPr>
      <w:r>
        <w:lastRenderedPageBreak/>
        <w:t>21.05.2014. – košarka 5. i 6. razredi – djevojčice 4. mjesto (Novska)</w:t>
      </w:r>
    </w:p>
    <w:p w:rsidR="005043C6" w:rsidRPr="00242528" w:rsidRDefault="005043C6" w:rsidP="005043C6">
      <w:pPr>
        <w:rPr>
          <w:sz w:val="24"/>
          <w:szCs w:val="24"/>
        </w:rPr>
      </w:pPr>
      <w:r w:rsidRPr="00242528">
        <w:rPr>
          <w:sz w:val="24"/>
          <w:szCs w:val="24"/>
        </w:rPr>
        <w:t>Mentor za sve sportske aktivnosti: Siniša Ivanišević</w:t>
      </w:r>
    </w:p>
    <w:p w:rsidR="00270D1F" w:rsidRPr="00793BC8" w:rsidRDefault="00270D1F" w:rsidP="002B553D">
      <w:pPr>
        <w:rPr>
          <w:sz w:val="24"/>
          <w:szCs w:val="24"/>
          <w:lang w:val="hr-HR"/>
        </w:rPr>
      </w:pPr>
    </w:p>
    <w:p w:rsidR="00270D1F" w:rsidRDefault="008174B6" w:rsidP="006561F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051148" w:rsidRPr="005043C6" w:rsidRDefault="00051148" w:rsidP="006561FA">
      <w:pPr>
        <w:rPr>
          <w:sz w:val="24"/>
          <w:szCs w:val="24"/>
        </w:rPr>
      </w:pPr>
    </w:p>
    <w:p w:rsidR="00DB684F" w:rsidRPr="006449CD" w:rsidRDefault="00DB684F" w:rsidP="006561FA">
      <w:pPr>
        <w:rPr>
          <w:lang w:val="hr-HR"/>
        </w:rPr>
      </w:pPr>
    </w:p>
    <w:p w:rsidR="00270D1F" w:rsidRPr="00AB3FF3" w:rsidRDefault="00270D1F" w:rsidP="006561FA">
      <w:pPr>
        <w:pStyle w:val="Naslov1"/>
        <w:ind w:left="720" w:hanging="660"/>
        <w:rPr>
          <w:b w:val="0"/>
          <w:bCs w:val="0"/>
          <w:i/>
          <w:iCs/>
          <w:color w:val="FF0000"/>
          <w:u w:val="none"/>
          <w:vertAlign w:val="superscript"/>
        </w:rPr>
      </w:pPr>
      <w:r w:rsidRPr="00F53EF1">
        <w:rPr>
          <w:b w:val="0"/>
          <w:bCs w:val="0"/>
          <w:u w:val="none"/>
        </w:rPr>
        <w:t>6.</w:t>
      </w:r>
      <w:r>
        <w:rPr>
          <w:b w:val="0"/>
          <w:bCs w:val="0"/>
        </w:rPr>
        <w:t xml:space="preserve"> Rad s učenicima koji rade po prilagođenom programu i dopunskoj nastavi </w:t>
      </w:r>
      <w:r w:rsidRPr="004D16CF">
        <w:rPr>
          <w:b w:val="0"/>
          <w:bCs w:val="0"/>
          <w:u w:val="none"/>
        </w:rPr>
        <w:t xml:space="preserve"> </w:t>
      </w:r>
    </w:p>
    <w:p w:rsidR="00270D1F" w:rsidRDefault="00270D1F" w:rsidP="009D0BE0">
      <w:pPr>
        <w:rPr>
          <w:rFonts w:ascii="Georgia" w:hAnsi="Georgia" w:cs="Georgia"/>
          <w:lang w:val="hr-HR"/>
        </w:rPr>
      </w:pPr>
    </w:p>
    <w:p w:rsidR="007502C6" w:rsidRPr="0007730E" w:rsidRDefault="007502C6" w:rsidP="007502C6">
      <w:pPr>
        <w:rPr>
          <w:rFonts w:ascii="Georgia" w:hAnsi="Georgia"/>
          <w:lang w:val="hr-HR"/>
        </w:rPr>
      </w:pPr>
    </w:p>
    <w:p w:rsidR="003605F6" w:rsidRDefault="003605F6" w:rsidP="003605F6">
      <w:pPr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>Na kraju š</w:t>
      </w:r>
      <w:r w:rsidRPr="0007730E">
        <w:rPr>
          <w:rFonts w:ascii="Georgia" w:hAnsi="Georgia"/>
          <w:lang w:val="hr-HR"/>
        </w:rPr>
        <w:t>k.g. 20</w:t>
      </w:r>
      <w:r>
        <w:rPr>
          <w:rFonts w:ascii="Georgia" w:hAnsi="Georgia"/>
          <w:lang w:val="hr-HR"/>
        </w:rPr>
        <w:t>13</w:t>
      </w:r>
      <w:r w:rsidRPr="0007730E">
        <w:rPr>
          <w:rFonts w:ascii="Georgia" w:hAnsi="Georgia"/>
          <w:lang w:val="hr-HR"/>
        </w:rPr>
        <w:t>./</w:t>
      </w:r>
      <w:r>
        <w:rPr>
          <w:rFonts w:ascii="Georgia" w:hAnsi="Georgia"/>
          <w:lang w:val="hr-HR"/>
        </w:rPr>
        <w:t>2014</w:t>
      </w:r>
      <w:r w:rsidRPr="0007730E">
        <w:rPr>
          <w:rFonts w:ascii="Georgia" w:hAnsi="Georgia"/>
          <w:lang w:val="hr-HR"/>
        </w:rPr>
        <w:t xml:space="preserve">. u školu je bilo integrirano ukupno </w:t>
      </w:r>
      <w:r>
        <w:rPr>
          <w:rFonts w:ascii="Georgia" w:hAnsi="Georgia"/>
          <w:lang w:val="hr-HR"/>
        </w:rPr>
        <w:t>13</w:t>
      </w:r>
      <w:r w:rsidRPr="0007730E">
        <w:rPr>
          <w:rFonts w:ascii="Georgia" w:hAnsi="Georgia"/>
          <w:lang w:val="hr-HR"/>
        </w:rPr>
        <w:t xml:space="preserve"> učenika s teškoćama u razvoju, od toga jedan učenik </w:t>
      </w:r>
      <w:r>
        <w:rPr>
          <w:rFonts w:ascii="Georgia" w:hAnsi="Georgia"/>
          <w:lang w:val="hr-HR"/>
        </w:rPr>
        <w:t>5</w:t>
      </w:r>
      <w:r w:rsidRPr="0007730E">
        <w:rPr>
          <w:rFonts w:ascii="Georgia" w:hAnsi="Georgia"/>
          <w:lang w:val="hr-HR"/>
        </w:rPr>
        <w:t>. razreda</w:t>
      </w:r>
      <w:r>
        <w:rPr>
          <w:rFonts w:ascii="Georgia" w:hAnsi="Georgia"/>
          <w:lang w:val="hr-HR"/>
        </w:rPr>
        <w:t xml:space="preserve">, 1 učenik 7. razreda, 1 učenik 4. razreda, 1 učenica 3. razreda, te 1 učenica 4.r. </w:t>
      </w:r>
      <w:r w:rsidRPr="0007730E">
        <w:rPr>
          <w:rFonts w:ascii="Georgia" w:hAnsi="Georgia"/>
          <w:lang w:val="hr-HR"/>
        </w:rPr>
        <w:t xml:space="preserve">koji su savladavali gradivo redovnog programa uz individualizirane postupke.  </w:t>
      </w:r>
      <w:r>
        <w:rPr>
          <w:rFonts w:ascii="Georgia" w:hAnsi="Georgia"/>
          <w:lang w:val="hr-HR"/>
        </w:rPr>
        <w:t>Tijekom školske godine jedan učenik 2. razreda je preselio u ŠOO Pula.</w:t>
      </w:r>
    </w:p>
    <w:p w:rsidR="003605F6" w:rsidRPr="0007730E" w:rsidRDefault="003605F6" w:rsidP="003605F6">
      <w:pPr>
        <w:rPr>
          <w:rFonts w:ascii="Georgia" w:hAnsi="Georgia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2420"/>
        <w:gridCol w:w="1156"/>
        <w:gridCol w:w="900"/>
        <w:gridCol w:w="900"/>
        <w:gridCol w:w="900"/>
        <w:gridCol w:w="2340"/>
      </w:tblGrid>
      <w:tr w:rsidR="003605F6" w:rsidRPr="0007730E" w:rsidTr="00C5316E">
        <w:tc>
          <w:tcPr>
            <w:tcW w:w="672" w:type="dxa"/>
          </w:tcPr>
          <w:p w:rsidR="003605F6" w:rsidRPr="0007730E" w:rsidRDefault="003605F6" w:rsidP="00C5316E">
            <w:pPr>
              <w:rPr>
                <w:rFonts w:ascii="Georgia" w:hAnsi="Georgia"/>
                <w:b/>
                <w:lang w:val="hr-HR"/>
              </w:rPr>
            </w:pPr>
            <w:r w:rsidRPr="0007730E">
              <w:rPr>
                <w:rFonts w:ascii="Georgia" w:hAnsi="Georgia"/>
                <w:b/>
                <w:lang w:val="hr-HR"/>
              </w:rPr>
              <w:t>R.br</w:t>
            </w:r>
          </w:p>
        </w:tc>
        <w:tc>
          <w:tcPr>
            <w:tcW w:w="2420" w:type="dxa"/>
          </w:tcPr>
          <w:p w:rsidR="003605F6" w:rsidRPr="0007730E" w:rsidRDefault="003605F6" w:rsidP="00C5316E">
            <w:pPr>
              <w:rPr>
                <w:rFonts w:ascii="Georgia" w:hAnsi="Georgia"/>
                <w:b/>
                <w:lang w:val="hr-HR"/>
              </w:rPr>
            </w:pPr>
            <w:r w:rsidRPr="0007730E">
              <w:rPr>
                <w:rFonts w:ascii="Georgia" w:hAnsi="Georgia"/>
                <w:b/>
                <w:lang w:val="hr-HR"/>
              </w:rPr>
              <w:t>Ime i prezime učenika</w:t>
            </w:r>
          </w:p>
        </w:tc>
        <w:tc>
          <w:tcPr>
            <w:tcW w:w="1156" w:type="dxa"/>
          </w:tcPr>
          <w:p w:rsidR="003605F6" w:rsidRPr="0007730E" w:rsidRDefault="003605F6" w:rsidP="00C5316E">
            <w:pPr>
              <w:rPr>
                <w:rFonts w:ascii="Georgia" w:hAnsi="Georgia"/>
                <w:b/>
                <w:lang w:val="hr-HR"/>
              </w:rPr>
            </w:pPr>
            <w:r w:rsidRPr="0007730E">
              <w:rPr>
                <w:rFonts w:ascii="Georgia" w:hAnsi="Georgia"/>
                <w:b/>
              </w:rPr>
              <w:t>Razred</w:t>
            </w:r>
          </w:p>
        </w:tc>
        <w:tc>
          <w:tcPr>
            <w:tcW w:w="900" w:type="dxa"/>
          </w:tcPr>
          <w:p w:rsidR="003605F6" w:rsidRDefault="003605F6" w:rsidP="00C5316E">
            <w:pPr>
              <w:rPr>
                <w:rFonts w:ascii="Georgia" w:hAnsi="Georgia"/>
                <w:b/>
                <w:lang w:val="hr-HR"/>
              </w:rPr>
            </w:pPr>
            <w:r w:rsidRPr="0007730E">
              <w:rPr>
                <w:rFonts w:ascii="Georgia" w:hAnsi="Georgia"/>
                <w:b/>
                <w:lang w:val="hr-HR"/>
              </w:rPr>
              <w:t>Plan.</w:t>
            </w:r>
          </w:p>
          <w:p w:rsidR="003605F6" w:rsidRPr="0007730E" w:rsidRDefault="003605F6" w:rsidP="00C5316E">
            <w:pPr>
              <w:rPr>
                <w:rFonts w:ascii="Georgia" w:hAnsi="Georgia"/>
                <w:b/>
                <w:lang w:val="hr-HR"/>
              </w:rPr>
            </w:pPr>
            <w:r w:rsidRPr="0007730E">
              <w:rPr>
                <w:rFonts w:ascii="Georgia" w:hAnsi="Georgia"/>
                <w:b/>
                <w:lang w:val="hr-HR"/>
              </w:rPr>
              <w:t>b.sati</w:t>
            </w:r>
          </w:p>
        </w:tc>
        <w:tc>
          <w:tcPr>
            <w:tcW w:w="900" w:type="dxa"/>
          </w:tcPr>
          <w:p w:rsidR="003605F6" w:rsidRDefault="003605F6" w:rsidP="00C5316E">
            <w:pPr>
              <w:rPr>
                <w:rFonts w:ascii="Georgia" w:hAnsi="Georgia"/>
                <w:b/>
                <w:lang w:val="hr-HR"/>
              </w:rPr>
            </w:pPr>
            <w:r w:rsidRPr="0007730E">
              <w:rPr>
                <w:rFonts w:ascii="Georgia" w:hAnsi="Georgia"/>
                <w:b/>
                <w:lang w:val="hr-HR"/>
              </w:rPr>
              <w:t>Ostv.</w:t>
            </w:r>
          </w:p>
          <w:p w:rsidR="003605F6" w:rsidRPr="0007730E" w:rsidRDefault="003605F6" w:rsidP="00C5316E">
            <w:pPr>
              <w:rPr>
                <w:rFonts w:ascii="Georgia" w:hAnsi="Georgia"/>
                <w:b/>
                <w:lang w:val="hr-HR"/>
              </w:rPr>
            </w:pPr>
            <w:r w:rsidRPr="0007730E">
              <w:rPr>
                <w:rFonts w:ascii="Georgia" w:hAnsi="Georgia"/>
                <w:b/>
                <w:lang w:val="hr-HR"/>
              </w:rPr>
              <w:t>b.sati</w:t>
            </w:r>
          </w:p>
        </w:tc>
        <w:tc>
          <w:tcPr>
            <w:tcW w:w="900" w:type="dxa"/>
          </w:tcPr>
          <w:p w:rsidR="003605F6" w:rsidRPr="0007730E" w:rsidRDefault="003605F6" w:rsidP="00C5316E">
            <w:pPr>
              <w:jc w:val="center"/>
              <w:rPr>
                <w:rFonts w:ascii="Georgia" w:hAnsi="Georgia"/>
                <w:b/>
                <w:lang w:val="hr-HR"/>
              </w:rPr>
            </w:pPr>
            <w:r>
              <w:rPr>
                <w:rFonts w:ascii="Georgia" w:hAnsi="Georgia"/>
                <w:b/>
                <w:lang w:val="hr-HR"/>
              </w:rPr>
              <w:t>Rad s rodit.</w:t>
            </w:r>
          </w:p>
        </w:tc>
        <w:tc>
          <w:tcPr>
            <w:tcW w:w="2340" w:type="dxa"/>
          </w:tcPr>
          <w:p w:rsidR="003605F6" w:rsidRPr="0007730E" w:rsidRDefault="003605F6" w:rsidP="00C5316E">
            <w:pPr>
              <w:rPr>
                <w:rFonts w:ascii="Georgia" w:hAnsi="Georgia"/>
                <w:b/>
                <w:lang w:val="hr-HR"/>
              </w:rPr>
            </w:pPr>
            <w:r w:rsidRPr="0007730E">
              <w:rPr>
                <w:rFonts w:ascii="Georgia" w:hAnsi="Georgia"/>
                <w:b/>
                <w:lang w:val="hr-HR"/>
              </w:rPr>
              <w:t>Napomena</w:t>
            </w:r>
          </w:p>
        </w:tc>
      </w:tr>
      <w:tr w:rsidR="003605F6" w:rsidRPr="0007730E" w:rsidTr="00C5316E">
        <w:tc>
          <w:tcPr>
            <w:tcW w:w="672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 w:rsidRPr="00757C94">
              <w:rPr>
                <w:rFonts w:ascii="Georgia" w:hAnsi="Georgia"/>
                <w:lang w:val="hr-HR"/>
              </w:rPr>
              <w:t>1.</w:t>
            </w:r>
          </w:p>
        </w:tc>
        <w:tc>
          <w:tcPr>
            <w:tcW w:w="2420" w:type="dxa"/>
          </w:tcPr>
          <w:p w:rsidR="003605F6" w:rsidRPr="00757C94" w:rsidRDefault="00195CEB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A.</w:t>
            </w:r>
            <w:r w:rsidR="003605F6">
              <w:rPr>
                <w:rFonts w:ascii="Georgia" w:hAnsi="Georgia"/>
                <w:lang w:val="hr-HR"/>
              </w:rPr>
              <w:t xml:space="preserve"> B</w:t>
            </w:r>
            <w:r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1156" w:type="dxa"/>
          </w:tcPr>
          <w:p w:rsidR="003605F6" w:rsidRPr="00757C94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2.a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 w:rsidRPr="00757C94">
              <w:rPr>
                <w:rFonts w:ascii="Georgia" w:hAnsi="Georgia"/>
                <w:lang w:val="hr-HR"/>
              </w:rPr>
              <w:t>35</w:t>
            </w:r>
          </w:p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</w:tc>
        <w:tc>
          <w:tcPr>
            <w:tcW w:w="900" w:type="dxa"/>
          </w:tcPr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10</w:t>
            </w:r>
          </w:p>
        </w:tc>
        <w:tc>
          <w:tcPr>
            <w:tcW w:w="900" w:type="dxa"/>
          </w:tcPr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2+ 1 dan</w:t>
            </w:r>
          </w:p>
        </w:tc>
        <w:tc>
          <w:tcPr>
            <w:tcW w:w="2340" w:type="dxa"/>
          </w:tcPr>
          <w:p w:rsidR="003605F6" w:rsidRPr="0007730E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PUN; prešao u ŠOO Pula</w:t>
            </w:r>
          </w:p>
        </w:tc>
      </w:tr>
      <w:tr w:rsidR="003605F6" w:rsidRPr="0007730E" w:rsidTr="00C5316E">
        <w:tc>
          <w:tcPr>
            <w:tcW w:w="672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</w:t>
            </w:r>
            <w:r w:rsidRPr="00757C94"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2420" w:type="dxa"/>
          </w:tcPr>
          <w:p w:rsidR="003605F6" w:rsidRPr="00757C94" w:rsidRDefault="00195CEB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M.</w:t>
            </w:r>
            <w:r w:rsidR="003605F6">
              <w:rPr>
                <w:rFonts w:ascii="Georgia" w:hAnsi="Georgia"/>
                <w:lang w:val="hr-HR"/>
              </w:rPr>
              <w:t xml:space="preserve"> S</w:t>
            </w:r>
            <w:r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1156" w:type="dxa"/>
          </w:tcPr>
          <w:p w:rsidR="003605F6" w:rsidRPr="00757C94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4</w:t>
            </w:r>
            <w:r w:rsidRPr="00757C94">
              <w:rPr>
                <w:rFonts w:ascii="Georgia" w:hAnsi="Georgia"/>
                <w:lang w:val="hr-HR"/>
              </w:rPr>
              <w:t>.b</w:t>
            </w:r>
          </w:p>
        </w:tc>
        <w:tc>
          <w:tcPr>
            <w:tcW w:w="900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35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25</w:t>
            </w:r>
          </w:p>
        </w:tc>
        <w:tc>
          <w:tcPr>
            <w:tcW w:w="900" w:type="dxa"/>
          </w:tcPr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2340" w:type="dxa"/>
          </w:tcPr>
          <w:p w:rsidR="003605F6" w:rsidRPr="0007730E" w:rsidRDefault="003605F6" w:rsidP="00C5316E">
            <w:pPr>
              <w:rPr>
                <w:rFonts w:ascii="Georgia" w:hAnsi="Georgia"/>
                <w:lang w:val="hr-HR"/>
              </w:rPr>
            </w:pPr>
          </w:p>
        </w:tc>
      </w:tr>
      <w:tr w:rsidR="003605F6" w:rsidRPr="0007730E" w:rsidTr="00C5316E">
        <w:tc>
          <w:tcPr>
            <w:tcW w:w="672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3</w:t>
            </w:r>
            <w:r w:rsidRPr="00757C94"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2420" w:type="dxa"/>
          </w:tcPr>
          <w:p w:rsidR="003605F6" w:rsidRPr="00757C94" w:rsidRDefault="00195CEB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P.</w:t>
            </w:r>
            <w:r w:rsidR="003605F6">
              <w:rPr>
                <w:rFonts w:ascii="Georgia" w:hAnsi="Georgia"/>
                <w:lang w:val="hr-HR"/>
              </w:rPr>
              <w:t xml:space="preserve"> R</w:t>
            </w:r>
            <w:r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1156" w:type="dxa"/>
          </w:tcPr>
          <w:p w:rsidR="003605F6" w:rsidRPr="00757C94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5.</w:t>
            </w:r>
          </w:p>
        </w:tc>
        <w:tc>
          <w:tcPr>
            <w:tcW w:w="900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17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7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2340" w:type="dxa"/>
          </w:tcPr>
          <w:p w:rsidR="003605F6" w:rsidRPr="0007730E" w:rsidRDefault="003605F6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Ind. pristup</w:t>
            </w:r>
          </w:p>
        </w:tc>
      </w:tr>
      <w:tr w:rsidR="003605F6" w:rsidRPr="0007730E" w:rsidTr="00C5316E">
        <w:tc>
          <w:tcPr>
            <w:tcW w:w="672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4</w:t>
            </w:r>
            <w:r w:rsidRPr="00757C94"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2420" w:type="dxa"/>
          </w:tcPr>
          <w:p w:rsidR="003605F6" w:rsidRPr="00757C94" w:rsidRDefault="00195CEB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M.</w:t>
            </w:r>
            <w:r w:rsidR="003605F6">
              <w:rPr>
                <w:rFonts w:ascii="Georgia" w:hAnsi="Georgia"/>
                <w:lang w:val="hr-HR"/>
              </w:rPr>
              <w:t xml:space="preserve"> K</w:t>
            </w:r>
            <w:r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1156" w:type="dxa"/>
          </w:tcPr>
          <w:p w:rsidR="003605F6" w:rsidRPr="00757C94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6</w:t>
            </w:r>
            <w:r w:rsidRPr="00757C94"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900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35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6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2340" w:type="dxa"/>
          </w:tcPr>
          <w:p w:rsidR="003605F6" w:rsidRPr="0007730E" w:rsidRDefault="003605F6" w:rsidP="00C5316E">
            <w:pPr>
              <w:rPr>
                <w:rFonts w:ascii="Georgia" w:hAnsi="Georgia"/>
                <w:lang w:val="hr-HR"/>
              </w:rPr>
            </w:pPr>
          </w:p>
        </w:tc>
      </w:tr>
      <w:tr w:rsidR="003605F6" w:rsidRPr="0007730E" w:rsidTr="00C5316E">
        <w:tc>
          <w:tcPr>
            <w:tcW w:w="672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5</w:t>
            </w:r>
            <w:r w:rsidRPr="00757C94"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2420" w:type="dxa"/>
          </w:tcPr>
          <w:p w:rsidR="003605F6" w:rsidRPr="00757C94" w:rsidRDefault="00195CEB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S.</w:t>
            </w:r>
            <w:r w:rsidR="003605F6">
              <w:rPr>
                <w:rFonts w:ascii="Georgia" w:hAnsi="Georgia"/>
                <w:lang w:val="hr-HR"/>
              </w:rPr>
              <w:t xml:space="preserve"> Z</w:t>
            </w:r>
            <w:r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1156" w:type="dxa"/>
          </w:tcPr>
          <w:p w:rsidR="003605F6" w:rsidRPr="00757C94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7</w:t>
            </w:r>
            <w:r w:rsidRPr="00757C94">
              <w:rPr>
                <w:rFonts w:ascii="Georgia" w:hAnsi="Georgia"/>
                <w:lang w:val="hr-HR"/>
              </w:rPr>
              <w:t>.b</w:t>
            </w:r>
          </w:p>
        </w:tc>
        <w:tc>
          <w:tcPr>
            <w:tcW w:w="900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 w:rsidRPr="00757C94">
              <w:rPr>
                <w:rFonts w:ascii="Georgia" w:hAnsi="Georgia"/>
                <w:lang w:val="hr-HR"/>
              </w:rPr>
              <w:t>35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22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2340" w:type="dxa"/>
          </w:tcPr>
          <w:p w:rsidR="003605F6" w:rsidRPr="0007730E" w:rsidRDefault="003605F6" w:rsidP="00C5316E">
            <w:pPr>
              <w:rPr>
                <w:rFonts w:ascii="Georgia" w:hAnsi="Georgia"/>
                <w:lang w:val="hr-HR"/>
              </w:rPr>
            </w:pPr>
          </w:p>
        </w:tc>
      </w:tr>
      <w:tr w:rsidR="003605F6" w:rsidRPr="0007730E" w:rsidTr="00C5316E">
        <w:tc>
          <w:tcPr>
            <w:tcW w:w="672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6</w:t>
            </w:r>
            <w:r w:rsidRPr="00757C94"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2420" w:type="dxa"/>
          </w:tcPr>
          <w:p w:rsidR="003605F6" w:rsidRPr="00757C94" w:rsidRDefault="00195CEB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F.</w:t>
            </w:r>
            <w:r w:rsidR="003605F6">
              <w:rPr>
                <w:rFonts w:ascii="Georgia" w:hAnsi="Georgia"/>
                <w:lang w:val="hr-HR"/>
              </w:rPr>
              <w:t xml:space="preserve"> K</w:t>
            </w:r>
            <w:r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1156" w:type="dxa"/>
          </w:tcPr>
          <w:p w:rsidR="003605F6" w:rsidRPr="00757C94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7</w:t>
            </w:r>
            <w:r w:rsidRPr="00757C94">
              <w:rPr>
                <w:rFonts w:ascii="Georgia" w:hAnsi="Georgia"/>
                <w:lang w:val="hr-HR"/>
              </w:rPr>
              <w:t>.b</w:t>
            </w:r>
          </w:p>
        </w:tc>
        <w:tc>
          <w:tcPr>
            <w:tcW w:w="900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2340" w:type="dxa"/>
          </w:tcPr>
          <w:p w:rsidR="003605F6" w:rsidRPr="0007730E" w:rsidRDefault="003605F6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Ind. pristup</w:t>
            </w:r>
          </w:p>
        </w:tc>
      </w:tr>
      <w:tr w:rsidR="003605F6" w:rsidRPr="0007730E" w:rsidTr="00C5316E">
        <w:tc>
          <w:tcPr>
            <w:tcW w:w="672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7</w:t>
            </w:r>
            <w:r w:rsidRPr="00757C94"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2420" w:type="dxa"/>
          </w:tcPr>
          <w:p w:rsidR="003605F6" w:rsidRPr="00757C94" w:rsidRDefault="00195CEB" w:rsidP="00195CEB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M. U.</w:t>
            </w:r>
          </w:p>
        </w:tc>
        <w:tc>
          <w:tcPr>
            <w:tcW w:w="1156" w:type="dxa"/>
          </w:tcPr>
          <w:p w:rsidR="003605F6" w:rsidRPr="00757C94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8.b</w:t>
            </w:r>
          </w:p>
        </w:tc>
        <w:tc>
          <w:tcPr>
            <w:tcW w:w="900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 w:rsidRPr="00757C94">
              <w:rPr>
                <w:rFonts w:ascii="Georgia" w:hAnsi="Georgia"/>
                <w:lang w:val="hr-HR"/>
              </w:rPr>
              <w:t>35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7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4</w:t>
            </w:r>
          </w:p>
        </w:tc>
        <w:tc>
          <w:tcPr>
            <w:tcW w:w="2340" w:type="dxa"/>
          </w:tcPr>
          <w:p w:rsidR="003605F6" w:rsidRPr="0007730E" w:rsidRDefault="003605F6" w:rsidP="00C5316E">
            <w:pPr>
              <w:rPr>
                <w:rFonts w:ascii="Georgia" w:hAnsi="Georgia"/>
                <w:lang w:val="hr-HR"/>
              </w:rPr>
            </w:pPr>
          </w:p>
        </w:tc>
      </w:tr>
      <w:tr w:rsidR="003605F6" w:rsidRPr="0007730E" w:rsidTr="00C5316E">
        <w:tc>
          <w:tcPr>
            <w:tcW w:w="672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8.</w:t>
            </w:r>
          </w:p>
        </w:tc>
        <w:tc>
          <w:tcPr>
            <w:tcW w:w="2420" w:type="dxa"/>
          </w:tcPr>
          <w:p w:rsidR="003605F6" w:rsidRPr="00757C94" w:rsidRDefault="00195CEB" w:rsidP="00195CEB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N.</w:t>
            </w:r>
            <w:r w:rsidR="003605F6">
              <w:rPr>
                <w:rFonts w:ascii="Georgia" w:hAnsi="Georgia"/>
                <w:lang w:val="hr-HR"/>
              </w:rPr>
              <w:t xml:space="preserve"> M</w:t>
            </w:r>
            <w:r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1156" w:type="dxa"/>
          </w:tcPr>
          <w:p w:rsidR="003605F6" w:rsidRPr="00757C94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4.a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17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</w:t>
            </w:r>
          </w:p>
        </w:tc>
        <w:tc>
          <w:tcPr>
            <w:tcW w:w="900" w:type="dxa"/>
          </w:tcPr>
          <w:p w:rsidR="003605F6" w:rsidRDefault="003605F6" w:rsidP="00C5316E">
            <w:pPr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</w:t>
            </w:r>
          </w:p>
        </w:tc>
        <w:tc>
          <w:tcPr>
            <w:tcW w:w="2340" w:type="dxa"/>
          </w:tcPr>
          <w:p w:rsidR="003605F6" w:rsidRDefault="003605F6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Lista procjene</w:t>
            </w:r>
          </w:p>
        </w:tc>
      </w:tr>
      <w:tr w:rsidR="003605F6" w:rsidRPr="0007730E" w:rsidTr="00C5316E">
        <w:tc>
          <w:tcPr>
            <w:tcW w:w="672" w:type="dxa"/>
          </w:tcPr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9.</w:t>
            </w:r>
          </w:p>
        </w:tc>
        <w:tc>
          <w:tcPr>
            <w:tcW w:w="2420" w:type="dxa"/>
          </w:tcPr>
          <w:p w:rsidR="003605F6" w:rsidRPr="00757C94" w:rsidRDefault="00195CEB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L. U.</w:t>
            </w:r>
          </w:p>
        </w:tc>
        <w:tc>
          <w:tcPr>
            <w:tcW w:w="1156" w:type="dxa"/>
          </w:tcPr>
          <w:p w:rsidR="003605F6" w:rsidRPr="00757C94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2.b</w:t>
            </w:r>
          </w:p>
        </w:tc>
        <w:tc>
          <w:tcPr>
            <w:tcW w:w="900" w:type="dxa"/>
          </w:tcPr>
          <w:p w:rsidR="003605F6" w:rsidRDefault="003605F6" w:rsidP="00C5316E">
            <w:pPr>
              <w:rPr>
                <w:rFonts w:ascii="Georgia" w:hAnsi="Georgia"/>
                <w:lang w:val="hr-HR"/>
              </w:rPr>
            </w:pPr>
          </w:p>
          <w:p w:rsidR="003605F6" w:rsidRPr="00757C94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17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2340" w:type="dxa"/>
          </w:tcPr>
          <w:p w:rsidR="003605F6" w:rsidRDefault="003605F6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Interna opservacija</w:t>
            </w:r>
          </w:p>
        </w:tc>
      </w:tr>
      <w:tr w:rsidR="003605F6" w:rsidRPr="0007730E" w:rsidTr="00C5316E">
        <w:tc>
          <w:tcPr>
            <w:tcW w:w="672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10</w:t>
            </w:r>
          </w:p>
        </w:tc>
        <w:tc>
          <w:tcPr>
            <w:tcW w:w="2420" w:type="dxa"/>
          </w:tcPr>
          <w:p w:rsidR="003605F6" w:rsidRDefault="00195CEB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J.</w:t>
            </w:r>
            <w:r w:rsidR="003605F6">
              <w:rPr>
                <w:rFonts w:ascii="Georgia" w:hAnsi="Georgia"/>
                <w:lang w:val="hr-HR"/>
              </w:rPr>
              <w:t xml:space="preserve"> </w:t>
            </w:r>
            <w:r>
              <w:rPr>
                <w:rFonts w:ascii="Georgia" w:hAnsi="Georgia"/>
                <w:lang w:val="hr-HR"/>
              </w:rPr>
              <w:t>G.</w:t>
            </w:r>
          </w:p>
        </w:tc>
        <w:tc>
          <w:tcPr>
            <w:tcW w:w="1156" w:type="dxa"/>
          </w:tcPr>
          <w:p w:rsidR="003605F6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3.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3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5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5</w:t>
            </w:r>
          </w:p>
        </w:tc>
        <w:tc>
          <w:tcPr>
            <w:tcW w:w="2340" w:type="dxa"/>
          </w:tcPr>
          <w:p w:rsidR="003605F6" w:rsidRDefault="003605F6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Lista procjene 2 x</w:t>
            </w:r>
          </w:p>
        </w:tc>
      </w:tr>
      <w:tr w:rsidR="003605F6" w:rsidRPr="0007730E" w:rsidTr="00C5316E">
        <w:tc>
          <w:tcPr>
            <w:tcW w:w="672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11</w:t>
            </w:r>
          </w:p>
        </w:tc>
        <w:tc>
          <w:tcPr>
            <w:tcW w:w="2420" w:type="dxa"/>
          </w:tcPr>
          <w:p w:rsidR="003605F6" w:rsidRDefault="00195CEB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P.</w:t>
            </w:r>
            <w:r w:rsidR="003605F6">
              <w:rPr>
                <w:rFonts w:ascii="Georgia" w:hAnsi="Georgia"/>
                <w:lang w:val="hr-HR"/>
              </w:rPr>
              <w:t xml:space="preserve">  </w:t>
            </w:r>
            <w:r>
              <w:rPr>
                <w:rFonts w:ascii="Georgia" w:hAnsi="Georgia"/>
                <w:lang w:val="hr-HR"/>
              </w:rPr>
              <w:t>R.</w:t>
            </w:r>
          </w:p>
        </w:tc>
        <w:tc>
          <w:tcPr>
            <w:tcW w:w="1156" w:type="dxa"/>
          </w:tcPr>
          <w:p w:rsidR="003605F6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3. Cere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3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2340" w:type="dxa"/>
          </w:tcPr>
          <w:p w:rsidR="003605F6" w:rsidRDefault="003605F6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Ind. pristup</w:t>
            </w:r>
          </w:p>
        </w:tc>
      </w:tr>
      <w:tr w:rsidR="003605F6" w:rsidRPr="0007730E" w:rsidTr="00C5316E">
        <w:tc>
          <w:tcPr>
            <w:tcW w:w="672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12</w:t>
            </w:r>
          </w:p>
        </w:tc>
        <w:tc>
          <w:tcPr>
            <w:tcW w:w="2420" w:type="dxa"/>
          </w:tcPr>
          <w:p w:rsidR="003605F6" w:rsidRDefault="00195CEB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T. P.</w:t>
            </w:r>
          </w:p>
        </w:tc>
        <w:tc>
          <w:tcPr>
            <w:tcW w:w="1156" w:type="dxa"/>
          </w:tcPr>
          <w:p w:rsidR="003605F6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4.b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3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</w:t>
            </w:r>
          </w:p>
        </w:tc>
        <w:tc>
          <w:tcPr>
            <w:tcW w:w="2340" w:type="dxa"/>
          </w:tcPr>
          <w:p w:rsidR="003605F6" w:rsidRDefault="003605F6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Ind.pristup; Lista procjene</w:t>
            </w:r>
          </w:p>
        </w:tc>
      </w:tr>
      <w:tr w:rsidR="003605F6" w:rsidRPr="0007730E" w:rsidTr="00C5316E">
        <w:tc>
          <w:tcPr>
            <w:tcW w:w="672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13</w:t>
            </w:r>
          </w:p>
        </w:tc>
        <w:tc>
          <w:tcPr>
            <w:tcW w:w="2420" w:type="dxa"/>
          </w:tcPr>
          <w:p w:rsidR="003605F6" w:rsidRDefault="00195CEB" w:rsidP="00195CEB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T.</w:t>
            </w:r>
            <w:r w:rsidR="003605F6">
              <w:rPr>
                <w:rFonts w:ascii="Georgia" w:hAnsi="Georgia"/>
                <w:lang w:val="hr-HR"/>
              </w:rPr>
              <w:t xml:space="preserve"> Ž</w:t>
            </w:r>
            <w:r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1156" w:type="dxa"/>
          </w:tcPr>
          <w:p w:rsidR="003605F6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1.a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35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26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6</w:t>
            </w:r>
          </w:p>
        </w:tc>
        <w:tc>
          <w:tcPr>
            <w:tcW w:w="2340" w:type="dxa"/>
          </w:tcPr>
          <w:p w:rsidR="003605F6" w:rsidRDefault="003605F6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PUN; Lista procjene</w:t>
            </w:r>
          </w:p>
        </w:tc>
      </w:tr>
      <w:tr w:rsidR="003605F6" w:rsidRPr="0007730E" w:rsidTr="00C5316E">
        <w:tc>
          <w:tcPr>
            <w:tcW w:w="672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14</w:t>
            </w:r>
          </w:p>
        </w:tc>
        <w:tc>
          <w:tcPr>
            <w:tcW w:w="2420" w:type="dxa"/>
          </w:tcPr>
          <w:p w:rsidR="003605F6" w:rsidRDefault="00195CEB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M. U.</w:t>
            </w:r>
          </w:p>
        </w:tc>
        <w:tc>
          <w:tcPr>
            <w:tcW w:w="1156" w:type="dxa"/>
          </w:tcPr>
          <w:p w:rsidR="003605F6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1.a</w:t>
            </w:r>
          </w:p>
          <w:p w:rsidR="003605F6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35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25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2340" w:type="dxa"/>
          </w:tcPr>
          <w:p w:rsidR="003605F6" w:rsidRDefault="003605F6" w:rsidP="00C5316E">
            <w:pPr>
              <w:rPr>
                <w:rFonts w:ascii="Georgia" w:hAnsi="Georgia"/>
                <w:lang w:val="hr-HR"/>
              </w:rPr>
            </w:pPr>
          </w:p>
        </w:tc>
      </w:tr>
      <w:tr w:rsidR="003605F6" w:rsidRPr="0007730E" w:rsidTr="00C5316E">
        <w:tc>
          <w:tcPr>
            <w:tcW w:w="672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15</w:t>
            </w:r>
          </w:p>
        </w:tc>
        <w:tc>
          <w:tcPr>
            <w:tcW w:w="2420" w:type="dxa"/>
          </w:tcPr>
          <w:p w:rsidR="003605F6" w:rsidRDefault="00195CEB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M.</w:t>
            </w:r>
            <w:r w:rsidR="003605F6">
              <w:rPr>
                <w:rFonts w:ascii="Georgia" w:hAnsi="Georgia"/>
                <w:lang w:val="hr-HR"/>
              </w:rPr>
              <w:t xml:space="preserve"> M</w:t>
            </w:r>
            <w:r>
              <w:rPr>
                <w:rFonts w:ascii="Georgia" w:hAnsi="Georgia"/>
                <w:lang w:val="hr-HR"/>
              </w:rPr>
              <w:t>.</w:t>
            </w:r>
          </w:p>
        </w:tc>
        <w:tc>
          <w:tcPr>
            <w:tcW w:w="1156" w:type="dxa"/>
          </w:tcPr>
          <w:p w:rsidR="003605F6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4.a</w:t>
            </w:r>
          </w:p>
          <w:p w:rsidR="003605F6" w:rsidRDefault="003605F6" w:rsidP="00C5316E">
            <w:pPr>
              <w:jc w:val="center"/>
              <w:rPr>
                <w:rFonts w:ascii="Georgia" w:hAnsi="Georgia"/>
                <w:lang w:val="hr-HR"/>
              </w:rPr>
            </w:pP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-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3</w:t>
            </w:r>
          </w:p>
        </w:tc>
        <w:tc>
          <w:tcPr>
            <w:tcW w:w="900" w:type="dxa"/>
          </w:tcPr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</w:p>
          <w:p w:rsidR="003605F6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2</w:t>
            </w:r>
          </w:p>
        </w:tc>
        <w:tc>
          <w:tcPr>
            <w:tcW w:w="2340" w:type="dxa"/>
          </w:tcPr>
          <w:p w:rsidR="003605F6" w:rsidRDefault="003605F6" w:rsidP="00C5316E">
            <w:pPr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Ind.pristup; Lista procjene</w:t>
            </w:r>
          </w:p>
        </w:tc>
      </w:tr>
      <w:tr w:rsidR="003605F6" w:rsidRPr="0007730E" w:rsidTr="00C5316E">
        <w:tc>
          <w:tcPr>
            <w:tcW w:w="4248" w:type="dxa"/>
            <w:gridSpan w:val="3"/>
          </w:tcPr>
          <w:p w:rsidR="003605F6" w:rsidRPr="0007730E" w:rsidRDefault="003605F6" w:rsidP="00C5316E">
            <w:pPr>
              <w:pStyle w:val="Naslov6"/>
              <w:rPr>
                <w:rFonts w:ascii="Georgia" w:hAnsi="Georgia"/>
                <w:lang w:val="hr-HR"/>
              </w:rPr>
            </w:pPr>
            <w:r w:rsidRPr="0007730E">
              <w:rPr>
                <w:rFonts w:ascii="Georgia" w:hAnsi="Georgia"/>
              </w:rPr>
              <w:t>Neposredni rad defektologa s ostalim učenicima</w:t>
            </w:r>
          </w:p>
        </w:tc>
        <w:tc>
          <w:tcPr>
            <w:tcW w:w="1800" w:type="dxa"/>
            <w:gridSpan w:val="2"/>
          </w:tcPr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4</w:t>
            </w:r>
          </w:p>
        </w:tc>
        <w:tc>
          <w:tcPr>
            <w:tcW w:w="900" w:type="dxa"/>
          </w:tcPr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5</w:t>
            </w:r>
          </w:p>
        </w:tc>
        <w:tc>
          <w:tcPr>
            <w:tcW w:w="2340" w:type="dxa"/>
          </w:tcPr>
          <w:p w:rsidR="003605F6" w:rsidRPr="0007730E" w:rsidRDefault="003605F6" w:rsidP="00C5316E">
            <w:pPr>
              <w:rPr>
                <w:rFonts w:ascii="Georgia" w:hAnsi="Georgia"/>
                <w:lang w:val="hr-HR"/>
              </w:rPr>
            </w:pPr>
          </w:p>
        </w:tc>
      </w:tr>
      <w:tr w:rsidR="003605F6" w:rsidRPr="0007730E" w:rsidTr="00C5316E">
        <w:trPr>
          <w:cantSplit/>
        </w:trPr>
        <w:tc>
          <w:tcPr>
            <w:tcW w:w="4248" w:type="dxa"/>
            <w:gridSpan w:val="3"/>
          </w:tcPr>
          <w:p w:rsidR="003605F6" w:rsidRPr="0007730E" w:rsidRDefault="003605F6" w:rsidP="00C5316E">
            <w:pPr>
              <w:jc w:val="center"/>
              <w:rPr>
                <w:rFonts w:ascii="Georgia" w:hAnsi="Georgia"/>
                <w:b/>
                <w:lang w:val="hr-HR"/>
              </w:rPr>
            </w:pPr>
            <w:r w:rsidRPr="0007730E">
              <w:rPr>
                <w:rFonts w:ascii="Georgia" w:hAnsi="Georgia"/>
                <w:b/>
                <w:lang w:val="hr-HR"/>
              </w:rPr>
              <w:t xml:space="preserve">UKUPNO NEPOSREDNI RAD DEFEKTOLOGA </w:t>
            </w:r>
          </w:p>
        </w:tc>
        <w:tc>
          <w:tcPr>
            <w:tcW w:w="900" w:type="dxa"/>
          </w:tcPr>
          <w:p w:rsidR="003605F6" w:rsidRPr="0007730E" w:rsidRDefault="003605F6" w:rsidP="00C5316E">
            <w:pPr>
              <w:jc w:val="right"/>
              <w:rPr>
                <w:rFonts w:ascii="Georgia" w:hAnsi="Georgia"/>
                <w:b/>
                <w:lang w:val="hr-HR"/>
              </w:rPr>
            </w:pPr>
            <w:r>
              <w:rPr>
                <w:rFonts w:ascii="Georgia" w:hAnsi="Georgia"/>
                <w:b/>
                <w:lang w:val="hr-HR"/>
              </w:rPr>
              <w:t>267</w:t>
            </w:r>
          </w:p>
        </w:tc>
        <w:tc>
          <w:tcPr>
            <w:tcW w:w="900" w:type="dxa"/>
          </w:tcPr>
          <w:p w:rsidR="003605F6" w:rsidRPr="0007730E" w:rsidRDefault="003605F6" w:rsidP="00C5316E">
            <w:pPr>
              <w:jc w:val="right"/>
              <w:rPr>
                <w:rFonts w:ascii="Georgia" w:hAnsi="Georgia"/>
                <w:b/>
                <w:lang w:val="hr-HR"/>
              </w:rPr>
            </w:pPr>
            <w:r>
              <w:rPr>
                <w:rFonts w:ascii="Georgia" w:hAnsi="Georgia"/>
                <w:b/>
                <w:lang w:val="hr-HR"/>
              </w:rPr>
              <w:t>144</w:t>
            </w:r>
          </w:p>
        </w:tc>
        <w:tc>
          <w:tcPr>
            <w:tcW w:w="900" w:type="dxa"/>
          </w:tcPr>
          <w:p w:rsidR="003605F6" w:rsidRPr="0007730E" w:rsidRDefault="003605F6" w:rsidP="00C5316E">
            <w:pPr>
              <w:jc w:val="right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34</w:t>
            </w:r>
          </w:p>
        </w:tc>
        <w:tc>
          <w:tcPr>
            <w:tcW w:w="2340" w:type="dxa"/>
          </w:tcPr>
          <w:p w:rsidR="003605F6" w:rsidRPr="0007730E" w:rsidRDefault="003605F6" w:rsidP="00C5316E">
            <w:pPr>
              <w:rPr>
                <w:rFonts w:ascii="Georgia" w:hAnsi="Georgia"/>
                <w:lang w:val="hr-HR"/>
              </w:rPr>
            </w:pPr>
          </w:p>
        </w:tc>
      </w:tr>
    </w:tbl>
    <w:p w:rsidR="003605F6" w:rsidRPr="0007730E" w:rsidRDefault="003605F6" w:rsidP="003605F6">
      <w:pPr>
        <w:rPr>
          <w:rFonts w:ascii="Georgia" w:hAnsi="Georgia"/>
          <w:lang w:val="hr-HR"/>
        </w:rPr>
      </w:pPr>
    </w:p>
    <w:p w:rsidR="003605F6" w:rsidRPr="0007730E" w:rsidRDefault="003605F6" w:rsidP="003605F6">
      <w:pPr>
        <w:rPr>
          <w:rFonts w:ascii="Georgia" w:hAnsi="Georgia"/>
          <w:lang w:val="hr-HR"/>
        </w:rPr>
      </w:pPr>
    </w:p>
    <w:p w:rsidR="003605F6" w:rsidRDefault="003605F6" w:rsidP="003605F6">
      <w:pPr>
        <w:rPr>
          <w:rFonts w:ascii="Georgia" w:hAnsi="Georgia"/>
          <w:lang w:val="hr-HR"/>
        </w:rPr>
      </w:pPr>
    </w:p>
    <w:p w:rsidR="007502C6" w:rsidRPr="0007730E" w:rsidRDefault="000068CC" w:rsidP="007502C6">
      <w:pPr>
        <w:rPr>
          <w:rFonts w:ascii="Georgia" w:hAnsi="Georgia"/>
          <w:lang w:val="hr-HR"/>
        </w:rPr>
      </w:pPr>
      <w:r>
        <w:rPr>
          <w:rFonts w:ascii="Georgia" w:hAnsi="Georgia"/>
          <w:lang w:val="hr-HR"/>
        </w:rPr>
        <w:t xml:space="preserve">Dopunska nastava provodila se iz hrvatskog jezika, matematike, prirode i društva i engleskog jezika za učenike od I. do IV. razreda te iz hrvatskog jezika, matematike, engleskog jezika, fizike, kemije i biologije za učenike od V. do VIII. razreda. Učenici su na dopunskoj nastavi svladavali sadržaje koje </w:t>
      </w:r>
      <w:r>
        <w:rPr>
          <w:rFonts w:ascii="Georgia" w:hAnsi="Georgia"/>
          <w:lang w:val="hr-HR"/>
        </w:rPr>
        <w:lastRenderedPageBreak/>
        <w:t>redovnim radom nisu uspjeli. Usvajanje dopunskih sadržaja za učenike kojima je to potrebno provodi se kontinuirano od strane stručnih suradnica s učenicima.</w:t>
      </w:r>
    </w:p>
    <w:p w:rsidR="007502C6" w:rsidRPr="00461103" w:rsidRDefault="007502C6" w:rsidP="007502C6">
      <w:pPr>
        <w:rPr>
          <w:lang w:val="hr-HR"/>
        </w:rPr>
      </w:pPr>
    </w:p>
    <w:p w:rsidR="00DB684F" w:rsidRPr="002C4552" w:rsidRDefault="00DB684F" w:rsidP="00006610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ind w:left="360"/>
        <w:jc w:val="both"/>
        <w:rPr>
          <w:sz w:val="24"/>
          <w:szCs w:val="24"/>
          <w:lang w:val="hr-HR"/>
        </w:rPr>
      </w:pPr>
    </w:p>
    <w:p w:rsidR="00051148" w:rsidRDefault="00051148" w:rsidP="006561FA">
      <w:pPr>
        <w:ind w:left="360"/>
        <w:jc w:val="both"/>
        <w:rPr>
          <w:sz w:val="24"/>
          <w:szCs w:val="24"/>
          <w:lang w:val="hr-HR"/>
        </w:rPr>
      </w:pPr>
    </w:p>
    <w:p w:rsidR="00051148" w:rsidRDefault="00051148" w:rsidP="006561FA">
      <w:pPr>
        <w:ind w:left="360"/>
        <w:jc w:val="both"/>
        <w:rPr>
          <w:sz w:val="24"/>
          <w:szCs w:val="24"/>
          <w:lang w:val="hr-HR"/>
        </w:rPr>
      </w:pPr>
    </w:p>
    <w:p w:rsidR="00270D1F" w:rsidRPr="00FD24DD" w:rsidRDefault="00270D1F" w:rsidP="006561FA">
      <w:pPr>
        <w:ind w:left="360"/>
        <w:jc w:val="both"/>
        <w:rPr>
          <w:sz w:val="24"/>
          <w:szCs w:val="24"/>
          <w:u w:val="single"/>
          <w:lang w:val="hr-HR"/>
        </w:rPr>
      </w:pPr>
      <w:r w:rsidRPr="00FD24DD">
        <w:rPr>
          <w:sz w:val="24"/>
          <w:szCs w:val="24"/>
          <w:u w:val="single"/>
          <w:lang w:val="hr-HR"/>
        </w:rPr>
        <w:t xml:space="preserve">7. Realizacija plana izvanučioničke nastave </w:t>
      </w:r>
    </w:p>
    <w:p w:rsidR="00270D1F" w:rsidRPr="00FD24DD" w:rsidRDefault="00270D1F" w:rsidP="006561FA">
      <w:pPr>
        <w:ind w:left="360"/>
        <w:jc w:val="both"/>
        <w:rPr>
          <w:sz w:val="24"/>
          <w:szCs w:val="24"/>
          <w:u w:val="single"/>
          <w:lang w:val="hr-HR"/>
        </w:rPr>
      </w:pPr>
    </w:p>
    <w:p w:rsidR="00121323" w:rsidRDefault="00270D1F" w:rsidP="00242528">
      <w:pPr>
        <w:jc w:val="both"/>
        <w:rPr>
          <w:sz w:val="24"/>
          <w:szCs w:val="24"/>
          <w:lang w:val="hr-HR"/>
        </w:rPr>
      </w:pPr>
      <w:r w:rsidRPr="007C68E4">
        <w:rPr>
          <w:b/>
          <w:bCs/>
          <w:sz w:val="24"/>
          <w:szCs w:val="24"/>
          <w:lang w:val="hr-HR"/>
        </w:rPr>
        <w:t>I. razred</w:t>
      </w:r>
      <w:r>
        <w:rPr>
          <w:sz w:val="24"/>
          <w:szCs w:val="24"/>
          <w:lang w:val="hr-HR"/>
        </w:rPr>
        <w:t>:</w:t>
      </w:r>
      <w:r w:rsidR="00660251">
        <w:rPr>
          <w:sz w:val="24"/>
          <w:szCs w:val="24"/>
          <w:lang w:val="hr-HR"/>
        </w:rPr>
        <w:t xml:space="preserve"> </w:t>
      </w:r>
      <w:r w:rsidR="00242528">
        <w:rPr>
          <w:sz w:val="24"/>
          <w:szCs w:val="24"/>
          <w:lang w:val="hr-HR"/>
        </w:rPr>
        <w:t xml:space="preserve">susret sa spisateljicom Dubravkom Pađen Farkaš i ilustratorom Draženom Jarabekom za slikovnicu „Djevojčica i ptica“ na Monte libriću u Puli, Sudjelovanje djece na priredbi povodom božićnih i novogodišnjih blagdana u Dječjem vrtiću „Rapčići“, sudjelovanje učenika na Božićnom koncertu u Crkvi, posjet pekari Žminj, </w:t>
      </w:r>
      <w:r w:rsidR="003F3D3E">
        <w:rPr>
          <w:sz w:val="24"/>
          <w:szCs w:val="24"/>
          <w:lang w:val="hr-HR"/>
        </w:rPr>
        <w:t>obilazak gradske knjižnice i čitaonice u Žminju, posjet OTP banci u Žminju, odlazak na kazališnu predstavu Snježna kraljica u Teatar Naranča Pula, posjet kući Djeda Mraza u Kašteliru, obilazak izložbe „Alati i stari zanati“ u Kuli u Žminju, posjet seoskom gospodarstvu i mljekari Latus u Orbanićima – pješačenje, odlazak u Kino Vali Pula na kino predstavu „</w:t>
      </w:r>
      <w:r w:rsidR="008E6AEA">
        <w:rPr>
          <w:sz w:val="24"/>
          <w:szCs w:val="24"/>
          <w:lang w:val="hr-HR"/>
        </w:rPr>
        <w:t>Ca</w:t>
      </w:r>
      <w:r w:rsidR="003F3D3E">
        <w:rPr>
          <w:sz w:val="24"/>
          <w:szCs w:val="24"/>
          <w:lang w:val="hr-HR"/>
        </w:rPr>
        <w:t>rity, kuća bajki“</w:t>
      </w:r>
      <w:r w:rsidR="008E6AEA">
        <w:rPr>
          <w:sz w:val="24"/>
          <w:szCs w:val="24"/>
          <w:lang w:val="hr-HR"/>
        </w:rPr>
        <w:t>, posjet pekari Balići, odlazak na kazališnu predstavu u INK Pula – knjiga o džungli, odlazak na izvor Kaštelir</w:t>
      </w:r>
    </w:p>
    <w:p w:rsidR="00660251" w:rsidRDefault="00660251" w:rsidP="00C14A84">
      <w:pPr>
        <w:jc w:val="both"/>
        <w:rPr>
          <w:sz w:val="24"/>
          <w:szCs w:val="24"/>
          <w:lang w:val="hr-HR"/>
        </w:rPr>
      </w:pPr>
    </w:p>
    <w:p w:rsidR="00270D1F" w:rsidRDefault="00270D1F" w:rsidP="00C14A8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Ekskurzija:  Rovinj</w:t>
      </w:r>
      <w:r w:rsidR="00660251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 xml:space="preserve"> Crveni otok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121323" w:rsidRDefault="00270D1F" w:rsidP="008E6AEA">
      <w:pPr>
        <w:jc w:val="both"/>
        <w:rPr>
          <w:sz w:val="24"/>
          <w:szCs w:val="24"/>
          <w:lang w:val="hr-HR"/>
        </w:rPr>
      </w:pPr>
      <w:r w:rsidRPr="007C68E4">
        <w:rPr>
          <w:b/>
          <w:bCs/>
          <w:sz w:val="24"/>
          <w:szCs w:val="24"/>
          <w:lang w:val="hr-HR"/>
        </w:rPr>
        <w:t>II. razred</w:t>
      </w:r>
      <w:r>
        <w:rPr>
          <w:sz w:val="24"/>
          <w:szCs w:val="24"/>
          <w:lang w:val="hr-HR"/>
        </w:rPr>
        <w:t xml:space="preserve">: </w:t>
      </w:r>
      <w:r w:rsidR="00F1613D">
        <w:rPr>
          <w:sz w:val="24"/>
          <w:szCs w:val="24"/>
          <w:lang w:val="hr-HR"/>
        </w:rPr>
        <w:t>Sudjelovanje učenika povodom božićnih i novogodišnjih blagdana u Dječjem vrtiću „Rapčići“ i na Božićnom koncertu, posjet pekari IZO Balići, obilazak gradske knjižnice i čitaonice u Žminju, odlazak u INK Pula na kazališnu predstavu „Knjiga o džungli“, pješačenje do izvora vode Kaštelir, posjet izložbi Stari predmeti i zanati u Kuli, putovanje vlakom Kanfanar-Pula, posjet zračnoj luci te željezničkom i autobusnom kolodvoru u Puli, obilazak Doma zdravlja u Pazinu, kino predstava u Pazinu, dječji animirani film Hrabri mališan</w:t>
      </w:r>
      <w:r w:rsidR="009251F8">
        <w:rPr>
          <w:sz w:val="24"/>
          <w:szCs w:val="24"/>
          <w:lang w:val="hr-HR"/>
        </w:rPr>
        <w:t>, posjet sajmu knjiga Monte librić, posjet Kinu Vali</w:t>
      </w:r>
    </w:p>
    <w:p w:rsidR="008E6AEA" w:rsidRDefault="008E6AEA" w:rsidP="008E6AEA">
      <w:pPr>
        <w:jc w:val="both"/>
        <w:rPr>
          <w:sz w:val="24"/>
          <w:szCs w:val="24"/>
          <w:lang w:val="hr-HR"/>
        </w:rPr>
      </w:pPr>
    </w:p>
    <w:p w:rsidR="00270D1F" w:rsidRDefault="00270D1F" w:rsidP="00687AA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Ekskurzija: Cjelodnevni izlet u Pulu i NP Brijuni</w:t>
      </w:r>
      <w:r w:rsidR="008E6AEA">
        <w:rPr>
          <w:sz w:val="24"/>
          <w:szCs w:val="24"/>
          <w:lang w:val="hr-HR"/>
        </w:rPr>
        <w:t>, radionica „Tragovima dinosaura“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 w:rsidRPr="00F07706">
        <w:rPr>
          <w:b/>
          <w:bCs/>
          <w:sz w:val="24"/>
          <w:szCs w:val="24"/>
          <w:lang w:val="hr-HR"/>
        </w:rPr>
        <w:t>III. razred</w:t>
      </w:r>
      <w:r>
        <w:rPr>
          <w:sz w:val="24"/>
          <w:szCs w:val="24"/>
          <w:lang w:val="hr-HR"/>
        </w:rPr>
        <w:t xml:space="preserve">: </w:t>
      </w:r>
    </w:p>
    <w:p w:rsidR="009251F8" w:rsidRDefault="009251F8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Posjet masleniku, uljari, suhozidima i kažunima u Balama i Vodnjanu, odlazak u park prirode Učka, posjet županijskom sjedištu Pazin, kulturno-povijesni spomenici Pule, sudjelovanje učenika božićnim priredbama, sudjelovanje učenika na Fažanskom tancu, posjet Državnom arhivu i Etnografskom muzeju u Pazinu, kino predstava Šegrt Hlapić u Pazinu, kulturno-povijesni spomenici Žminja, vode stajačice Leprinčanski kal, Kino Vali – animirani film „Carity, kuća bajki“, kino Pazin – film „Hrabri mališan“</w:t>
      </w:r>
    </w:p>
    <w:p w:rsidR="00121323" w:rsidRDefault="00121323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Ekskurzija:Vode u Istri (rijeka Raša i Mirna, Istarski vodovod Buzet, jezero Butoniga, Poreč – Eufrazijeva Bazilika.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8808CD" w:rsidRDefault="00270D1F" w:rsidP="006561FA">
      <w:pPr>
        <w:jc w:val="both"/>
        <w:rPr>
          <w:sz w:val="24"/>
          <w:szCs w:val="24"/>
          <w:lang w:val="hr-HR"/>
        </w:rPr>
      </w:pPr>
      <w:r w:rsidRPr="00F07706">
        <w:rPr>
          <w:b/>
          <w:bCs/>
          <w:sz w:val="24"/>
          <w:szCs w:val="24"/>
          <w:lang w:val="hr-HR"/>
        </w:rPr>
        <w:t>IV. razred</w:t>
      </w:r>
      <w:r>
        <w:rPr>
          <w:sz w:val="24"/>
          <w:szCs w:val="24"/>
          <w:lang w:val="hr-HR"/>
        </w:rPr>
        <w:t xml:space="preserve"> : </w:t>
      </w:r>
      <w:r w:rsidR="003D49A3">
        <w:rPr>
          <w:sz w:val="24"/>
          <w:szCs w:val="24"/>
          <w:lang w:val="hr-HR"/>
        </w:rPr>
        <w:t>odlazak učenica na Dane kajkavske riječi u Zlatar i Susrete mladih pjesnika Slavonije i Baranje u Cernik, nastupi učenika u Batlugu, Kresinima, Čakavskoj kući i božićnom koncertu i Domu za starije i nemoćne Domeniko Pergolis u Rovinju, nastupi na smotrama u Svetom Lovreču i Fažanskom tancu, odlazak u Rt. Kamenjak i kuću prirode u Premanturi, Cinestar Rijeka – film Zagonetni dječak, Roč, Hum i Aleju glagoljaša. Obilazak meteorološke postaje „Rudan“ Žminj i obiteljske tvrtke Beton Tomišić</w:t>
      </w:r>
      <w:r w:rsidR="00DD1883">
        <w:rPr>
          <w:sz w:val="24"/>
          <w:szCs w:val="24"/>
          <w:lang w:val="hr-HR"/>
        </w:rPr>
        <w:t>. Posjet multimedijalnom centru , kaštelu Bembo, uljari Bale, stazi suhozida i kažuna Vodnjan, INK Pula – kazališna predstava Knjiga o džungli, sajam knjiga „Monte librić“</w:t>
      </w:r>
    </w:p>
    <w:p w:rsidR="009251F8" w:rsidRDefault="009251F8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Ekskurzija: </w:t>
      </w:r>
      <w:r w:rsidR="009251F8">
        <w:rPr>
          <w:sz w:val="24"/>
          <w:szCs w:val="24"/>
          <w:lang w:val="hr-HR"/>
        </w:rPr>
        <w:t>dvo</w:t>
      </w:r>
      <w:r>
        <w:rPr>
          <w:sz w:val="24"/>
          <w:szCs w:val="24"/>
          <w:lang w:val="hr-HR"/>
        </w:rPr>
        <w:t>dnevni izlet u Zagreb</w:t>
      </w:r>
      <w:r w:rsidR="008808CD">
        <w:rPr>
          <w:sz w:val="24"/>
          <w:szCs w:val="24"/>
          <w:lang w:val="hr-HR"/>
        </w:rPr>
        <w:t>, Fužine</w:t>
      </w:r>
      <w:r>
        <w:rPr>
          <w:sz w:val="24"/>
          <w:szCs w:val="24"/>
          <w:lang w:val="hr-HR"/>
        </w:rPr>
        <w:t xml:space="preserve"> i </w:t>
      </w:r>
      <w:r w:rsidR="00E41ECB">
        <w:rPr>
          <w:sz w:val="24"/>
          <w:szCs w:val="24"/>
          <w:lang w:val="hr-HR"/>
        </w:rPr>
        <w:t xml:space="preserve"> Gorsk</w:t>
      </w:r>
      <w:r w:rsidR="008808CD">
        <w:rPr>
          <w:sz w:val="24"/>
          <w:szCs w:val="24"/>
          <w:lang w:val="hr-HR"/>
        </w:rPr>
        <w:t>i Kotar</w:t>
      </w:r>
      <w:r>
        <w:rPr>
          <w:sz w:val="24"/>
          <w:szCs w:val="24"/>
          <w:lang w:val="hr-HR"/>
        </w:rPr>
        <w:t>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051148" w:rsidRDefault="00051148" w:rsidP="006561FA">
      <w:pPr>
        <w:jc w:val="both"/>
        <w:rPr>
          <w:sz w:val="24"/>
          <w:szCs w:val="24"/>
          <w:lang w:val="hr-HR"/>
        </w:rPr>
      </w:pPr>
    </w:p>
    <w:p w:rsidR="00051148" w:rsidRDefault="00051148" w:rsidP="006561FA">
      <w:pPr>
        <w:jc w:val="both"/>
        <w:rPr>
          <w:sz w:val="24"/>
          <w:szCs w:val="24"/>
          <w:lang w:val="hr-HR"/>
        </w:rPr>
      </w:pPr>
    </w:p>
    <w:p w:rsidR="00051148" w:rsidRDefault="00051148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 w:rsidRPr="00E92E7E">
        <w:rPr>
          <w:b/>
          <w:bCs/>
          <w:sz w:val="24"/>
          <w:szCs w:val="24"/>
          <w:lang w:val="hr-HR"/>
        </w:rPr>
        <w:t>V. razred</w:t>
      </w:r>
      <w:r>
        <w:rPr>
          <w:sz w:val="24"/>
          <w:szCs w:val="24"/>
          <w:lang w:val="hr-HR"/>
        </w:rPr>
        <w:t xml:space="preserve">: </w:t>
      </w:r>
    </w:p>
    <w:p w:rsidR="00E41ECB" w:rsidRDefault="00E41ECB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nastupi u Čakavskoj kući, na božićnom koncertu, u Domu za starije i nemoćne Domeniko Pergolis u Rovinju te odlazak u Cernik i Zlatar. Susreti na smotrama u Sv. Lovreču i Fažanskom tancu. Posjet Državnom arhivu u Pazinu, izložba Prvi svjetski rat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Izlet: Jednodnevni izlet na Krk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 w:rsidRPr="00126462">
        <w:rPr>
          <w:b/>
          <w:bCs/>
          <w:sz w:val="24"/>
          <w:szCs w:val="24"/>
          <w:lang w:val="hr-HR"/>
        </w:rPr>
        <w:t>VI. razred</w:t>
      </w:r>
      <w:r>
        <w:rPr>
          <w:sz w:val="24"/>
          <w:szCs w:val="24"/>
          <w:lang w:val="hr-HR"/>
        </w:rPr>
        <w:t xml:space="preserve">: </w:t>
      </w:r>
    </w:p>
    <w:p w:rsidR="00E41ECB" w:rsidRDefault="00E41ECB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nastupi u Čakavskoj kući, na božićnom koncertu, u Domu za starije i nemoćne Domeniko Pergolis u Rovinju te odlazak u Cernik i Zlatar. Susreti na smotrama u Sv. Lovreču i Fažanskom tancu.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Izlet: Plitvička jezera i Memorijalni centar „Nikola Tesla“ u Smiljanu.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 w:rsidRPr="00126462">
        <w:rPr>
          <w:b/>
          <w:bCs/>
          <w:sz w:val="24"/>
          <w:szCs w:val="24"/>
          <w:lang w:val="hr-HR"/>
        </w:rPr>
        <w:t>VII. razred:</w:t>
      </w:r>
      <w:r>
        <w:rPr>
          <w:sz w:val="24"/>
          <w:szCs w:val="24"/>
          <w:lang w:val="hr-HR"/>
        </w:rPr>
        <w:t xml:space="preserve"> </w:t>
      </w:r>
    </w:p>
    <w:p w:rsidR="00E41ECB" w:rsidRDefault="00E41ECB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Odlazak u kazalište Ganduzio Rovinj na predstavu Starac i more i obilazak Roča, Huma i Aleje glagoljaša</w:t>
      </w:r>
      <w:r w:rsidR="005C1674">
        <w:rPr>
          <w:sz w:val="24"/>
          <w:szCs w:val="24"/>
          <w:lang w:val="hr-HR"/>
        </w:rPr>
        <w:t>. Nastupi učenika na manifestacijama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Izlet: Jednodnevni izlet – </w:t>
      </w:r>
      <w:r w:rsidR="00E41ECB">
        <w:rPr>
          <w:sz w:val="24"/>
          <w:szCs w:val="24"/>
          <w:lang w:val="hr-HR"/>
        </w:rPr>
        <w:t>Hrvatsko zagorije, Varaždin i Krapina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 w:rsidRPr="00126462">
        <w:rPr>
          <w:b/>
          <w:bCs/>
          <w:sz w:val="24"/>
          <w:szCs w:val="24"/>
          <w:lang w:val="hr-HR"/>
        </w:rPr>
        <w:t>VIII. razred</w:t>
      </w:r>
      <w:r>
        <w:rPr>
          <w:sz w:val="24"/>
          <w:szCs w:val="24"/>
          <w:lang w:val="hr-HR"/>
        </w:rPr>
        <w:t xml:space="preserve">: </w:t>
      </w:r>
    </w:p>
    <w:p w:rsidR="00270D1F" w:rsidRDefault="00F33571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Nastupi na manifestacijama, odlazak u kazalište Ganduzio Rovinj na predstavu Starac i more. HNK Ivana Plemenitog Zajca u Rijeci : gledanje mjuzikla Guslač na krovu, posjet informatičkom muzeju i muzeju djetinstva Peek&amp;Poke u Rijeci.</w:t>
      </w:r>
    </w:p>
    <w:p w:rsidR="00270D1F" w:rsidRDefault="005C1674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Izlet: Četverodnevni izlet po Dalmaciji (</w:t>
      </w:r>
      <w:r w:rsidR="00270D1F">
        <w:rPr>
          <w:sz w:val="24"/>
          <w:szCs w:val="24"/>
          <w:lang w:val="hr-HR"/>
        </w:rPr>
        <w:t xml:space="preserve"> Zadar,</w:t>
      </w:r>
      <w:r>
        <w:rPr>
          <w:sz w:val="24"/>
          <w:szCs w:val="24"/>
          <w:lang w:val="hr-HR"/>
        </w:rPr>
        <w:t xml:space="preserve"> Trogir, Split, Salona, Nin, Dubrovnik,NP Krka, Sokolarski centar Dubrava</w:t>
      </w:r>
      <w:r w:rsidR="00270D1F">
        <w:rPr>
          <w:sz w:val="24"/>
          <w:szCs w:val="24"/>
          <w:lang w:val="hr-HR"/>
        </w:rPr>
        <w:t>)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Školski projekti: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 w:rsidRPr="007C277B">
        <w:rPr>
          <w:b/>
          <w:bCs/>
          <w:sz w:val="24"/>
          <w:szCs w:val="24"/>
          <w:lang w:val="hr-HR"/>
        </w:rPr>
        <w:t>GLOBE program</w:t>
      </w:r>
      <w:r>
        <w:rPr>
          <w:sz w:val="24"/>
          <w:szCs w:val="24"/>
          <w:lang w:val="hr-HR"/>
        </w:rPr>
        <w:t xml:space="preserve"> – cjelogodišnji projekt koji se provodi u suradnji sa Međunarodnom organizacijom GLOBE sa sjedištem u SAD-u. Sekcija Škole učlanjena je u tu </w:t>
      </w:r>
      <w:r w:rsidRPr="007C277B">
        <w:rPr>
          <w:sz w:val="24"/>
          <w:szCs w:val="24"/>
          <w:lang w:val="hr-HR"/>
        </w:rPr>
        <w:t>međunarodnu organizaciju. Nositelj projekta : Martin Belovari.</w:t>
      </w:r>
    </w:p>
    <w:p w:rsidR="001D6B96" w:rsidRPr="007C277B" w:rsidRDefault="001D6B96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 w:rsidRPr="007C277B">
        <w:rPr>
          <w:b/>
          <w:bCs/>
          <w:sz w:val="24"/>
          <w:szCs w:val="24"/>
          <w:lang w:val="hr-HR"/>
        </w:rPr>
        <w:t>Školski preventivni program</w:t>
      </w:r>
      <w:r>
        <w:rPr>
          <w:sz w:val="24"/>
          <w:szCs w:val="24"/>
          <w:lang w:val="hr-HR"/>
        </w:rPr>
        <w:t xml:space="preserve">: 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 xml:space="preserve">U okviru školskog preventivnog programa provođene su aktivnosti prema definiranom planu s ciljem prevencije ovisnosti i promocije zdravih ponašanja, prevencije nasilja i prevencije psihičkih oboljenja. 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>Realizirane su slijedeće aktivnosti: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>- program Istarske županije «Zdrav za 5» proveden je s učenicima 8.-ih razreda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 xml:space="preserve">Program obuhvaća područja zlouporabe i ovisnosti o alkoholu i opojnim drogama te zaštitu okoliša. Osnovni ciljevi projekta su aktivno mijenjanje stavova i štetnih životnih navika o ovisnosti, aktivno mijenjanje stavova o nužnosti zaštite okoliša i prirode, podizanje razine samosvijesti o odgovornosti u očuvanju vlastitog i tuđeg zdravlja i usvajanje zdravih stilova života. Interaktivna predavanja provodili su predstavnici Ministarstva unutarnjih poslova (policijski službenici) i predstavnici Ministarstva zdravlja (liječnici). 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lastRenderedPageBreak/>
        <w:t xml:space="preserve">- projekt «Jabuka» čiji je cilj prevencija ovisnosti i promocija zdravih ponašanja, te pružanje pomoći djeci u odabiru zdravih ponašanja proveden je u trećem razredu (provedene su 2 radionice s učenicima na satovima razrednog odjela)  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>- radionice na temu jačanja socijalnih i emocionalnih vještina provedene  su u 1., 5., 6. i 7. razredima te sa svim učenicima područnih škola Cere i Sutivanac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>- radionice «Stop nasilju» čiji je cilj podizanje osjetljivosti i osvještenosti učenika za problem nasilja provedene su u 2.-im razredima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>- radionice «Vodič kroz medije» u kojima su obrađivane teme virtualnog nasilja održane su u četvrtim razredima (2 sata)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>- roditeljski sastanak na temu «Djeca i mediji» za roditelje učenika 4.–ih razreda održan je s ciljem osvještavanja roditelja o prednostima i nedostacima korištenja suvremenih medija kao i upozorenja na moguće opasnosti interneta i društvenih mreža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>- radionice «Apel» čiji je cilj podizanje svijesti i prevencija ovisnosti provedene su u sedmim i osmim razredima (ukupno 4 sata)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 xml:space="preserve">- teme vezane za prevenciju ovisnosi i nasilja obrađivane su u nastavi i na </w:t>
      </w:r>
      <w:smartTag w:uri="urn:schemas-microsoft-com:office:smarttags" w:element="stockticker">
        <w:r w:rsidRPr="00D745EB">
          <w:rPr>
            <w:sz w:val="24"/>
            <w:szCs w:val="24"/>
          </w:rPr>
          <w:t>SRO</w:t>
        </w:r>
      </w:smartTag>
      <w:r w:rsidRPr="00D745EB">
        <w:rPr>
          <w:sz w:val="24"/>
          <w:szCs w:val="24"/>
        </w:rPr>
        <w:t xml:space="preserve"> u svim razrednim odjeljenjima od strane učitelja i razrednika (u okviru programa Zdravstvenog odgoja i  drugo)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>- primjena upitnika i dijagnostičkih alata na individualnoj razini (stručna služba)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 xml:space="preserve">- kontinuirano individualno savjetovanje učenika rizičnih skupina i njihovih roditelja </w:t>
      </w:r>
    </w:p>
    <w:p w:rsidR="006B23AD" w:rsidRPr="00D745EB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>- suradnja s drugim institucijama (CZSS Rovinj, Zavod za javno zdravstvo, PU Istarska)</w:t>
      </w:r>
    </w:p>
    <w:p w:rsidR="006B23AD" w:rsidRDefault="006B23AD" w:rsidP="00D745EB">
      <w:pPr>
        <w:pStyle w:val="Bezproreda"/>
        <w:rPr>
          <w:sz w:val="24"/>
          <w:szCs w:val="24"/>
        </w:rPr>
      </w:pPr>
      <w:r w:rsidRPr="00D745EB">
        <w:rPr>
          <w:sz w:val="24"/>
          <w:szCs w:val="24"/>
        </w:rPr>
        <w:t xml:space="preserve">Neke planirane aktivnosti nisu realizirane radi nedostatka vremena i drugih resursa. Te će aktivnosti prema potrebi biti realizirane iduće školske godine.  </w:t>
      </w:r>
    </w:p>
    <w:p w:rsidR="00D745EB" w:rsidRPr="00D745EB" w:rsidRDefault="00D745EB" w:rsidP="00D745EB">
      <w:pPr>
        <w:pStyle w:val="Bezproreda"/>
        <w:rPr>
          <w:sz w:val="24"/>
          <w:szCs w:val="24"/>
        </w:rPr>
      </w:pPr>
    </w:p>
    <w:p w:rsidR="006B23AD" w:rsidRDefault="00E20EF3" w:rsidP="006B2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Izradimo stranič</w:t>
      </w:r>
      <w:r w:rsidR="00E73675" w:rsidRPr="00E73675">
        <w:rPr>
          <w:b/>
          <w:sz w:val="24"/>
          <w:szCs w:val="24"/>
        </w:rPr>
        <w:t>njake – čuvajmo knjige!</w:t>
      </w:r>
    </w:p>
    <w:p w:rsidR="001D6B96" w:rsidRDefault="001D6B96" w:rsidP="006B23AD">
      <w:pPr>
        <w:rPr>
          <w:b/>
          <w:sz w:val="24"/>
          <w:szCs w:val="24"/>
        </w:rPr>
      </w:pPr>
    </w:p>
    <w:p w:rsidR="001D6B96" w:rsidRPr="003D7E97" w:rsidRDefault="001D6B96" w:rsidP="001D6B96">
      <w:pPr>
        <w:rPr>
          <w:b/>
          <w:sz w:val="24"/>
          <w:szCs w:val="24"/>
        </w:rPr>
      </w:pPr>
      <w:r w:rsidRPr="003D7E97">
        <w:rPr>
          <w:b/>
          <w:sz w:val="24"/>
          <w:szCs w:val="24"/>
        </w:rPr>
        <w:t>a) ciljevi aktivnosti, programa i/ili projekta:</w:t>
      </w:r>
    </w:p>
    <w:p w:rsidR="001D6B96" w:rsidRPr="003D7E97" w:rsidRDefault="001D6B96" w:rsidP="001D6B96">
      <w:pPr>
        <w:pStyle w:val="Default"/>
        <w:rPr>
          <w:rFonts w:ascii="Times New Roman" w:hAnsi="Times New Roman" w:cs="Times New Roman"/>
        </w:rPr>
      </w:pPr>
      <w:r w:rsidRPr="003D7E97">
        <w:rPr>
          <w:rFonts w:ascii="Times New Roman" w:hAnsi="Times New Roman" w:cs="Times New Roman"/>
        </w:rPr>
        <w:t>- promocija knjige, čitanja i knjižnice</w:t>
      </w:r>
    </w:p>
    <w:p w:rsidR="001D6B96" w:rsidRPr="003D7E97" w:rsidRDefault="001D6B96" w:rsidP="001D6B96">
      <w:pPr>
        <w:pStyle w:val="Default"/>
        <w:rPr>
          <w:rFonts w:ascii="Times New Roman" w:hAnsi="Times New Roman" w:cs="Times New Roman"/>
        </w:rPr>
      </w:pPr>
      <w:r w:rsidRPr="003D7E97">
        <w:rPr>
          <w:rFonts w:ascii="Times New Roman" w:hAnsi="Times New Roman" w:cs="Times New Roman"/>
        </w:rPr>
        <w:t>- obilježavanje Mjeseca hrvatske knjige</w:t>
      </w:r>
    </w:p>
    <w:p w:rsidR="001D6B96" w:rsidRPr="003D7E97" w:rsidRDefault="001D6B96" w:rsidP="001D6B96">
      <w:pPr>
        <w:autoSpaceDE w:val="0"/>
        <w:autoSpaceDN w:val="0"/>
        <w:adjustRightInd w:val="0"/>
        <w:rPr>
          <w:sz w:val="24"/>
          <w:szCs w:val="24"/>
        </w:rPr>
      </w:pPr>
      <w:r w:rsidRPr="003D7E97">
        <w:rPr>
          <w:sz w:val="24"/>
          <w:szCs w:val="24"/>
        </w:rPr>
        <w:t>- upoznavanje s poviješću i funkcijom straničnika</w:t>
      </w:r>
    </w:p>
    <w:p w:rsidR="001D6B96" w:rsidRPr="003D7E97" w:rsidRDefault="001D6B96" w:rsidP="001D6B96">
      <w:pPr>
        <w:rPr>
          <w:b/>
          <w:sz w:val="24"/>
          <w:szCs w:val="24"/>
        </w:rPr>
      </w:pPr>
      <w:r w:rsidRPr="003D7E97">
        <w:rPr>
          <w:b/>
          <w:sz w:val="24"/>
          <w:szCs w:val="24"/>
        </w:rPr>
        <w:t>b) namjena aktivnosti, programa i/ili projekta:</w:t>
      </w:r>
    </w:p>
    <w:p w:rsidR="001D6B96" w:rsidRPr="003D7E97" w:rsidRDefault="001D6B96" w:rsidP="001D6B96">
      <w:pPr>
        <w:rPr>
          <w:b/>
          <w:sz w:val="24"/>
          <w:szCs w:val="24"/>
        </w:rPr>
      </w:pPr>
      <w:r w:rsidRPr="003D7E97">
        <w:rPr>
          <w:sz w:val="24"/>
          <w:szCs w:val="24"/>
        </w:rPr>
        <w:t>- radionica je realizirana s  učenicima 4. ( a i b) i 5. razreda</w:t>
      </w:r>
    </w:p>
    <w:p w:rsidR="001D6B96" w:rsidRPr="003D7E97" w:rsidRDefault="001D6B96" w:rsidP="001D6B96">
      <w:pPr>
        <w:rPr>
          <w:b/>
          <w:sz w:val="24"/>
          <w:szCs w:val="24"/>
        </w:rPr>
      </w:pPr>
      <w:r w:rsidRPr="003D7E97">
        <w:rPr>
          <w:b/>
          <w:sz w:val="24"/>
          <w:szCs w:val="24"/>
        </w:rPr>
        <w:t>c) nositelji aktivnosti, programa i/ili projekta i njihova odgovornost</w:t>
      </w:r>
    </w:p>
    <w:p w:rsidR="001D6B96" w:rsidRPr="003D7E97" w:rsidRDefault="001D6B96" w:rsidP="001D6B96">
      <w:pPr>
        <w:rPr>
          <w:sz w:val="24"/>
          <w:szCs w:val="24"/>
        </w:rPr>
      </w:pPr>
      <w:r w:rsidRPr="003D7E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D7E97">
        <w:rPr>
          <w:sz w:val="24"/>
          <w:szCs w:val="24"/>
        </w:rPr>
        <w:t>Gordana Peteh, školski knjižničar</w:t>
      </w:r>
    </w:p>
    <w:p w:rsidR="001D6B96" w:rsidRPr="003D7E97" w:rsidRDefault="001D6B96" w:rsidP="001D6B96">
      <w:pPr>
        <w:rPr>
          <w:sz w:val="24"/>
          <w:szCs w:val="24"/>
        </w:rPr>
      </w:pPr>
      <w:r w:rsidRPr="003D7E97">
        <w:rPr>
          <w:sz w:val="24"/>
          <w:szCs w:val="24"/>
        </w:rPr>
        <w:t xml:space="preserve"> - učiteljice 4. razreda Iva Pucić Fekter i Suzana Deltin</w:t>
      </w:r>
    </w:p>
    <w:p w:rsidR="001D6B96" w:rsidRDefault="001D6B96" w:rsidP="001D6B96">
      <w:pPr>
        <w:rPr>
          <w:sz w:val="24"/>
          <w:szCs w:val="24"/>
        </w:rPr>
      </w:pPr>
      <w:r w:rsidRPr="003D7E97">
        <w:rPr>
          <w:sz w:val="24"/>
          <w:szCs w:val="24"/>
        </w:rPr>
        <w:t>- razrednica 5. razreda Anđela Damijanić</w:t>
      </w:r>
    </w:p>
    <w:p w:rsidR="001D6B96" w:rsidRPr="003D7E97" w:rsidRDefault="001D6B96" w:rsidP="001D6B96">
      <w:pPr>
        <w:rPr>
          <w:b/>
          <w:sz w:val="24"/>
          <w:szCs w:val="24"/>
        </w:rPr>
      </w:pPr>
    </w:p>
    <w:p w:rsidR="001D6B96" w:rsidRPr="003D7E97" w:rsidRDefault="001D6B96" w:rsidP="001D6B96">
      <w:pPr>
        <w:rPr>
          <w:b/>
          <w:sz w:val="24"/>
          <w:szCs w:val="24"/>
        </w:rPr>
      </w:pPr>
      <w:r w:rsidRPr="003D7E97">
        <w:rPr>
          <w:b/>
          <w:sz w:val="24"/>
          <w:szCs w:val="24"/>
        </w:rPr>
        <w:t>c) način realizacije aktivnosti, programa i/ili projekta:</w:t>
      </w:r>
    </w:p>
    <w:p w:rsidR="001D6B96" w:rsidRDefault="001D6B96" w:rsidP="001D6B96">
      <w:pPr>
        <w:rPr>
          <w:sz w:val="24"/>
          <w:szCs w:val="24"/>
        </w:rPr>
      </w:pPr>
      <w:r>
        <w:rPr>
          <w:sz w:val="24"/>
          <w:szCs w:val="24"/>
        </w:rPr>
        <w:t>-  po</w:t>
      </w:r>
      <w:r w:rsidRPr="003D7E97">
        <w:rPr>
          <w:sz w:val="24"/>
          <w:szCs w:val="24"/>
        </w:rPr>
        <w:t>wer point prezentacija kroz koju je knji</w:t>
      </w:r>
      <w:r>
        <w:rPr>
          <w:sz w:val="24"/>
          <w:szCs w:val="24"/>
        </w:rPr>
        <w:t>žničarka upoznala učenike sa straničnicima</w:t>
      </w:r>
      <w:r w:rsidRPr="003D7E97">
        <w:rPr>
          <w:sz w:val="24"/>
          <w:szCs w:val="24"/>
        </w:rPr>
        <w:t xml:space="preserve"> i </w:t>
      </w:r>
    </w:p>
    <w:p w:rsidR="001D6B96" w:rsidRDefault="001D6B96" w:rsidP="001D6B96">
      <w:pPr>
        <w:rPr>
          <w:sz w:val="24"/>
          <w:szCs w:val="24"/>
        </w:rPr>
      </w:pPr>
      <w:r>
        <w:rPr>
          <w:sz w:val="24"/>
          <w:szCs w:val="24"/>
        </w:rPr>
        <w:t xml:space="preserve">   poviješću njihovog</w:t>
      </w:r>
      <w:r w:rsidRPr="003D7E97">
        <w:rPr>
          <w:sz w:val="24"/>
          <w:szCs w:val="24"/>
        </w:rPr>
        <w:t xml:space="preserve"> razvoja</w:t>
      </w:r>
    </w:p>
    <w:p w:rsidR="001D6B96" w:rsidRDefault="001D6B96" w:rsidP="001D6B96">
      <w:pPr>
        <w:rPr>
          <w:sz w:val="24"/>
          <w:szCs w:val="24"/>
        </w:rPr>
      </w:pPr>
      <w:r w:rsidRPr="003D7E97">
        <w:rPr>
          <w:sz w:val="24"/>
          <w:szCs w:val="24"/>
        </w:rPr>
        <w:t>- radionica izrade straničnika  prema ponuđenim predlošcima</w:t>
      </w:r>
    </w:p>
    <w:p w:rsidR="001D6B96" w:rsidRDefault="001D6B96" w:rsidP="001D6B96">
      <w:pPr>
        <w:rPr>
          <w:b/>
          <w:sz w:val="24"/>
          <w:szCs w:val="24"/>
        </w:rPr>
      </w:pPr>
      <w:r w:rsidRPr="003D7E97">
        <w:rPr>
          <w:b/>
          <w:sz w:val="24"/>
          <w:szCs w:val="24"/>
        </w:rPr>
        <w:t>d) vremenik aktivnosti, programa i/ili projekta:</w:t>
      </w:r>
      <w:r>
        <w:rPr>
          <w:b/>
          <w:sz w:val="24"/>
          <w:szCs w:val="24"/>
        </w:rPr>
        <w:t xml:space="preserve"> </w:t>
      </w:r>
    </w:p>
    <w:p w:rsidR="001D6B96" w:rsidRPr="00D865CF" w:rsidRDefault="001D6B96" w:rsidP="001D6B96">
      <w:pPr>
        <w:rPr>
          <w:i/>
          <w:sz w:val="24"/>
          <w:szCs w:val="24"/>
        </w:rPr>
      </w:pPr>
      <w:r w:rsidRPr="00D865CF">
        <w:rPr>
          <w:sz w:val="24"/>
          <w:szCs w:val="24"/>
        </w:rPr>
        <w:t>5. razred (31.10.2013.)</w:t>
      </w:r>
    </w:p>
    <w:p w:rsidR="001D6B96" w:rsidRDefault="001D6B96" w:rsidP="001D6B96">
      <w:pPr>
        <w:rPr>
          <w:sz w:val="24"/>
          <w:szCs w:val="24"/>
        </w:rPr>
      </w:pPr>
      <w:r>
        <w:rPr>
          <w:sz w:val="24"/>
          <w:szCs w:val="24"/>
        </w:rPr>
        <w:t>4.a i b razred (5.11.2013.)</w:t>
      </w:r>
    </w:p>
    <w:p w:rsidR="001D6B96" w:rsidRPr="00D865CF" w:rsidRDefault="001D6B96" w:rsidP="001D6B96">
      <w:pPr>
        <w:rPr>
          <w:sz w:val="24"/>
          <w:szCs w:val="24"/>
        </w:rPr>
      </w:pPr>
    </w:p>
    <w:p w:rsidR="001D6B96" w:rsidRPr="003D7E97" w:rsidRDefault="001D6B96" w:rsidP="001D6B96">
      <w:pPr>
        <w:rPr>
          <w:b/>
          <w:sz w:val="24"/>
          <w:szCs w:val="24"/>
        </w:rPr>
      </w:pPr>
      <w:r w:rsidRPr="003D7E97">
        <w:rPr>
          <w:b/>
          <w:sz w:val="24"/>
          <w:szCs w:val="24"/>
        </w:rPr>
        <w:t>e) način vrednovanja i način korištenja rezultata vrednovanja</w:t>
      </w:r>
    </w:p>
    <w:p w:rsidR="001D6B96" w:rsidRPr="003D7E97" w:rsidRDefault="001D6B96" w:rsidP="001D6B96">
      <w:pPr>
        <w:rPr>
          <w:b/>
          <w:sz w:val="24"/>
          <w:szCs w:val="24"/>
        </w:rPr>
      </w:pPr>
      <w:r w:rsidRPr="003D7E97">
        <w:rPr>
          <w:sz w:val="24"/>
          <w:szCs w:val="24"/>
        </w:rPr>
        <w:t>- praćenje angažiranosti za vrijeme održavanja radionic</w:t>
      </w:r>
      <w:r>
        <w:rPr>
          <w:sz w:val="24"/>
          <w:szCs w:val="24"/>
        </w:rPr>
        <w:t>e</w:t>
      </w:r>
    </w:p>
    <w:p w:rsidR="001D6B96" w:rsidRDefault="001D6B96" w:rsidP="001D6B96">
      <w:pPr>
        <w:rPr>
          <w:sz w:val="24"/>
          <w:szCs w:val="24"/>
        </w:rPr>
      </w:pPr>
    </w:p>
    <w:p w:rsidR="00E20EF3" w:rsidRDefault="00E20EF3" w:rsidP="006B23AD">
      <w:pPr>
        <w:rPr>
          <w:b/>
          <w:sz w:val="24"/>
          <w:szCs w:val="24"/>
        </w:rPr>
      </w:pPr>
    </w:p>
    <w:p w:rsidR="00E20EF3" w:rsidRDefault="00E20EF3" w:rsidP="006B2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Lektira u knjižnici</w:t>
      </w:r>
    </w:p>
    <w:p w:rsidR="001D6B96" w:rsidRDefault="001D6B96" w:rsidP="006B23AD">
      <w:pPr>
        <w:rPr>
          <w:b/>
          <w:sz w:val="24"/>
          <w:szCs w:val="24"/>
        </w:rPr>
      </w:pPr>
    </w:p>
    <w:p w:rsidR="001D6B96" w:rsidRPr="005405C7" w:rsidRDefault="001D6B96" w:rsidP="001D6B96">
      <w:pPr>
        <w:rPr>
          <w:b/>
          <w:sz w:val="24"/>
          <w:szCs w:val="24"/>
        </w:rPr>
      </w:pPr>
      <w:r w:rsidRPr="005405C7">
        <w:rPr>
          <w:b/>
          <w:sz w:val="24"/>
          <w:szCs w:val="24"/>
        </w:rPr>
        <w:lastRenderedPageBreak/>
        <w:t>a) ciljevi aktivnosti, programa i/ili projekta:</w:t>
      </w:r>
    </w:p>
    <w:p w:rsidR="001D6B96" w:rsidRPr="005405C7" w:rsidRDefault="001D6B96" w:rsidP="001D6B96">
      <w:pPr>
        <w:rPr>
          <w:sz w:val="24"/>
          <w:szCs w:val="24"/>
        </w:rPr>
      </w:pPr>
      <w:r w:rsidRPr="005405C7">
        <w:rPr>
          <w:sz w:val="24"/>
          <w:szCs w:val="24"/>
        </w:rPr>
        <w:t>- obrada književnog djela</w:t>
      </w:r>
    </w:p>
    <w:p w:rsidR="001D6B96" w:rsidRPr="005405C7" w:rsidRDefault="001D6B96" w:rsidP="001D6B96">
      <w:pPr>
        <w:rPr>
          <w:sz w:val="24"/>
          <w:szCs w:val="24"/>
        </w:rPr>
      </w:pPr>
      <w:r w:rsidRPr="005405C7">
        <w:rPr>
          <w:sz w:val="24"/>
          <w:szCs w:val="24"/>
        </w:rPr>
        <w:t>- novi pristup čitanju lektire</w:t>
      </w:r>
    </w:p>
    <w:p w:rsidR="001D6B96" w:rsidRDefault="001D6B96" w:rsidP="001D6B96">
      <w:pPr>
        <w:rPr>
          <w:sz w:val="24"/>
          <w:szCs w:val="24"/>
        </w:rPr>
      </w:pPr>
      <w:r w:rsidRPr="005405C7">
        <w:rPr>
          <w:sz w:val="24"/>
          <w:szCs w:val="24"/>
        </w:rPr>
        <w:t>- razvijanje ljubavi prema knjigama i čitanju</w:t>
      </w:r>
    </w:p>
    <w:p w:rsidR="001D6B96" w:rsidRPr="005405C7" w:rsidRDefault="001D6B96" w:rsidP="001D6B96">
      <w:pPr>
        <w:rPr>
          <w:sz w:val="24"/>
          <w:szCs w:val="24"/>
        </w:rPr>
      </w:pPr>
    </w:p>
    <w:p w:rsidR="001D6B96" w:rsidRPr="005405C7" w:rsidRDefault="001D6B96" w:rsidP="001D6B96">
      <w:pPr>
        <w:rPr>
          <w:b/>
          <w:sz w:val="24"/>
          <w:szCs w:val="24"/>
        </w:rPr>
      </w:pPr>
      <w:r w:rsidRPr="005405C7">
        <w:rPr>
          <w:b/>
          <w:sz w:val="24"/>
          <w:szCs w:val="24"/>
        </w:rPr>
        <w:t>b) namjena aktivnosti, programa i/ili projekta:</w:t>
      </w:r>
    </w:p>
    <w:p w:rsidR="001D6B96" w:rsidRPr="005405C7" w:rsidRDefault="001D6B96" w:rsidP="001D6B96">
      <w:pPr>
        <w:rPr>
          <w:sz w:val="24"/>
          <w:szCs w:val="24"/>
        </w:rPr>
      </w:pPr>
      <w:r w:rsidRPr="005405C7">
        <w:rPr>
          <w:sz w:val="24"/>
          <w:szCs w:val="24"/>
        </w:rPr>
        <w:t>- aktivnost je realizirana s učenicima 2. b razreda</w:t>
      </w:r>
    </w:p>
    <w:p w:rsidR="001D6B96" w:rsidRPr="005405C7" w:rsidRDefault="001D6B96" w:rsidP="001D6B96">
      <w:pPr>
        <w:rPr>
          <w:b/>
          <w:sz w:val="24"/>
          <w:szCs w:val="24"/>
        </w:rPr>
      </w:pPr>
      <w:r w:rsidRPr="005405C7">
        <w:rPr>
          <w:b/>
          <w:sz w:val="24"/>
          <w:szCs w:val="24"/>
        </w:rPr>
        <w:t>c) nositelji aktivnosti, programa i/ili projekta i njihova odgovornost</w:t>
      </w:r>
    </w:p>
    <w:p w:rsidR="001D6B96" w:rsidRPr="005405C7" w:rsidRDefault="001D6B96" w:rsidP="001D6B96">
      <w:pPr>
        <w:rPr>
          <w:sz w:val="24"/>
          <w:szCs w:val="24"/>
        </w:rPr>
      </w:pPr>
      <w:r>
        <w:rPr>
          <w:sz w:val="24"/>
          <w:szCs w:val="24"/>
        </w:rPr>
        <w:t>- Gordana P</w:t>
      </w:r>
      <w:r w:rsidRPr="005405C7">
        <w:rPr>
          <w:sz w:val="24"/>
          <w:szCs w:val="24"/>
        </w:rPr>
        <w:t>eteh, školski knjižničar</w:t>
      </w:r>
    </w:p>
    <w:p w:rsidR="001D6B96" w:rsidRPr="005405C7" w:rsidRDefault="001D6B96" w:rsidP="001D6B96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5405C7">
        <w:rPr>
          <w:b/>
          <w:sz w:val="24"/>
          <w:szCs w:val="24"/>
        </w:rPr>
        <w:t>) način realizacije aktivnosti, programa i/ili projekta:</w:t>
      </w:r>
    </w:p>
    <w:p w:rsidR="001D6B96" w:rsidRPr="005405C7" w:rsidRDefault="001D6B96" w:rsidP="001D6B96">
      <w:pPr>
        <w:jc w:val="both"/>
        <w:rPr>
          <w:sz w:val="24"/>
          <w:szCs w:val="24"/>
        </w:rPr>
      </w:pPr>
      <w:r w:rsidRPr="005405C7">
        <w:rPr>
          <w:sz w:val="24"/>
          <w:szCs w:val="24"/>
        </w:rPr>
        <w:t>Učenici su prethodno za lektiru pročitali knjigu</w:t>
      </w:r>
      <w:r>
        <w:rPr>
          <w:sz w:val="24"/>
          <w:szCs w:val="24"/>
        </w:rPr>
        <w:t xml:space="preserve"> Plesna haljina žutog maslačka Sunčane Škrinjarić</w:t>
      </w:r>
      <w:r w:rsidRPr="005405C7">
        <w:rPr>
          <w:sz w:val="24"/>
          <w:szCs w:val="24"/>
        </w:rPr>
        <w:t xml:space="preserve"> te riješili zadatke koje im je zadala njihova učiteljica.</w:t>
      </w:r>
    </w:p>
    <w:p w:rsidR="001D6B96" w:rsidRPr="005405C7" w:rsidRDefault="001D6B96" w:rsidP="001D6B96">
      <w:pPr>
        <w:jc w:val="both"/>
        <w:rPr>
          <w:sz w:val="24"/>
          <w:szCs w:val="24"/>
        </w:rPr>
      </w:pPr>
      <w:r w:rsidRPr="005405C7">
        <w:rPr>
          <w:sz w:val="24"/>
          <w:szCs w:val="24"/>
        </w:rPr>
        <w:t xml:space="preserve">U školskoj knjižnici smo pogledali crtani film snimljen po navedenoj </w:t>
      </w:r>
      <w:r>
        <w:rPr>
          <w:sz w:val="24"/>
          <w:szCs w:val="24"/>
        </w:rPr>
        <w:t>knjiz</w:t>
      </w:r>
      <w:r w:rsidRPr="005405C7">
        <w:rPr>
          <w:sz w:val="24"/>
          <w:szCs w:val="24"/>
        </w:rPr>
        <w:t>i, a nakon kratkog razgovora u kojem smo prokomentirali knjigu i film uč</w:t>
      </w:r>
      <w:r>
        <w:rPr>
          <w:sz w:val="24"/>
          <w:szCs w:val="24"/>
        </w:rPr>
        <w:t>enici su dobili zadatak da priču prikažu u obliku stripa</w:t>
      </w:r>
      <w:r w:rsidRPr="005405C7">
        <w:rPr>
          <w:sz w:val="24"/>
          <w:szCs w:val="24"/>
        </w:rPr>
        <w:t>.</w:t>
      </w:r>
    </w:p>
    <w:p w:rsidR="001D6B96" w:rsidRDefault="001D6B96" w:rsidP="001D6B96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5405C7">
        <w:rPr>
          <w:b/>
          <w:sz w:val="24"/>
          <w:szCs w:val="24"/>
        </w:rPr>
        <w:t>) vremenik aktivnosti, programa i/ili projekta:</w:t>
      </w:r>
    </w:p>
    <w:p w:rsidR="001D6B96" w:rsidRPr="005405C7" w:rsidRDefault="001D6B96" w:rsidP="001D6B96">
      <w:pPr>
        <w:rPr>
          <w:i/>
          <w:sz w:val="24"/>
          <w:szCs w:val="24"/>
        </w:rPr>
      </w:pPr>
      <w:r w:rsidRPr="005405C7">
        <w:rPr>
          <w:sz w:val="24"/>
          <w:szCs w:val="24"/>
        </w:rPr>
        <w:t>- sat je održan 27. svibnja 2014.</w:t>
      </w:r>
    </w:p>
    <w:p w:rsidR="00C60225" w:rsidRDefault="00C60225" w:rsidP="006B23AD">
      <w:pPr>
        <w:rPr>
          <w:b/>
          <w:sz w:val="24"/>
          <w:szCs w:val="24"/>
        </w:rPr>
      </w:pPr>
    </w:p>
    <w:p w:rsidR="00C60225" w:rsidRDefault="00C60225" w:rsidP="006B2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Školski vrt</w:t>
      </w:r>
    </w:p>
    <w:p w:rsidR="001D6B96" w:rsidRDefault="001D6B96" w:rsidP="006B23AD">
      <w:pPr>
        <w:rPr>
          <w:sz w:val="24"/>
          <w:szCs w:val="24"/>
        </w:rPr>
      </w:pPr>
      <w:r>
        <w:rPr>
          <w:sz w:val="24"/>
          <w:szCs w:val="24"/>
        </w:rPr>
        <w:t>Projektom Školski vrt bilo je planirano urediti park ispred škole, posaditi autohtone biljke. Vrt je uređen a nasadi biljaka se nadopunjuju.</w:t>
      </w:r>
    </w:p>
    <w:p w:rsidR="00400597" w:rsidRDefault="00400597" w:rsidP="006B23AD">
      <w:pPr>
        <w:rPr>
          <w:sz w:val="24"/>
          <w:szCs w:val="24"/>
        </w:rPr>
      </w:pPr>
      <w:r>
        <w:rPr>
          <w:sz w:val="24"/>
          <w:szCs w:val="24"/>
        </w:rPr>
        <w:t>Učenike se upoznaje s autoktonim biljnim vrstama, razvija se sklonost i vještina učenika za rad u vrtu. Razvija se povezanost s prirodnim okruženjem i odgovornost za očuvanje prirode i tradicijskih vrijednosti. Jačanje vještina timskog rada.</w:t>
      </w:r>
    </w:p>
    <w:p w:rsidR="00400597" w:rsidRDefault="00400597" w:rsidP="006B23AD">
      <w:pPr>
        <w:rPr>
          <w:sz w:val="24"/>
          <w:szCs w:val="24"/>
        </w:rPr>
      </w:pPr>
      <w:r>
        <w:rPr>
          <w:sz w:val="24"/>
          <w:szCs w:val="24"/>
        </w:rPr>
        <w:t>Nositelji: stručne suradnice i tehničko osoblje te učenici.</w:t>
      </w:r>
    </w:p>
    <w:p w:rsidR="00C60225" w:rsidRDefault="00C60225" w:rsidP="006B23AD">
      <w:pPr>
        <w:rPr>
          <w:b/>
          <w:sz w:val="24"/>
          <w:szCs w:val="24"/>
        </w:rPr>
      </w:pPr>
    </w:p>
    <w:p w:rsidR="00C60225" w:rsidRDefault="00C60225" w:rsidP="006B2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Zasopimo, zakantajmo i zapliešimo za vajk</w:t>
      </w:r>
    </w:p>
    <w:p w:rsidR="00C23A82" w:rsidRDefault="00C23A82" w:rsidP="006B23AD">
      <w:pPr>
        <w:rPr>
          <w:sz w:val="24"/>
          <w:szCs w:val="24"/>
        </w:rPr>
      </w:pPr>
      <w:r w:rsidRPr="00C23A82">
        <w:rPr>
          <w:sz w:val="24"/>
          <w:szCs w:val="24"/>
        </w:rPr>
        <w:t>Ovo</w:t>
      </w:r>
      <w:r>
        <w:rPr>
          <w:sz w:val="24"/>
          <w:szCs w:val="24"/>
        </w:rPr>
        <w:t xml:space="preserve"> je petogodišnji projekt koji obuhvaća djelovanje kroz tri programa: </w:t>
      </w:r>
    </w:p>
    <w:p w:rsidR="00C23A82" w:rsidRDefault="00C23A82" w:rsidP="00C23A82">
      <w:pPr>
        <w:pStyle w:val="Odlomakpopisa"/>
        <w:numPr>
          <w:ilvl w:val="0"/>
          <w:numId w:val="25"/>
        </w:numPr>
      </w:pPr>
      <w:r>
        <w:t>sekstet „Mladice“</w:t>
      </w:r>
    </w:p>
    <w:p w:rsidR="00C23A82" w:rsidRDefault="00C23A82" w:rsidP="00C23A82">
      <w:pPr>
        <w:pStyle w:val="Odlomakpopisa"/>
        <w:numPr>
          <w:ilvl w:val="0"/>
          <w:numId w:val="25"/>
        </w:numPr>
      </w:pPr>
      <w:r>
        <w:t>Folklornu skupinu</w:t>
      </w:r>
    </w:p>
    <w:p w:rsidR="00C23A82" w:rsidRDefault="00C23A82" w:rsidP="00C23A82">
      <w:pPr>
        <w:pStyle w:val="Odlomakpopisa"/>
        <w:numPr>
          <w:ilvl w:val="0"/>
          <w:numId w:val="25"/>
        </w:numPr>
      </w:pPr>
      <w:r>
        <w:t>Sviranje narodnih instrumenata</w:t>
      </w:r>
    </w:p>
    <w:p w:rsidR="00C23A82" w:rsidRDefault="00C23A82" w:rsidP="00C23A82">
      <w:pPr>
        <w:rPr>
          <w:sz w:val="24"/>
          <w:szCs w:val="24"/>
        </w:rPr>
      </w:pPr>
      <w:r w:rsidRPr="00C23A82">
        <w:rPr>
          <w:sz w:val="24"/>
          <w:szCs w:val="24"/>
        </w:rPr>
        <w:t>Djelujemo kroz programske aktivnosti: homogeniziranje projekta, nastupe, prikupljanje fotodokumentacije, napravljen je logo i zastava</w:t>
      </w:r>
      <w:r>
        <w:rPr>
          <w:sz w:val="24"/>
          <w:szCs w:val="24"/>
        </w:rPr>
        <w:t xml:space="preserve">. </w:t>
      </w:r>
    </w:p>
    <w:p w:rsidR="00C23A82" w:rsidRPr="00C23A82" w:rsidRDefault="00C23A82" w:rsidP="00C23A82">
      <w:pPr>
        <w:rPr>
          <w:sz w:val="24"/>
          <w:szCs w:val="24"/>
        </w:rPr>
      </w:pPr>
      <w:r>
        <w:rPr>
          <w:sz w:val="24"/>
          <w:szCs w:val="24"/>
        </w:rPr>
        <w:t>Nositelji projekta: Miranda Damijanić Roce, Anđela Damijanić, Bojana Rojnić i Valter Bašić</w:t>
      </w:r>
    </w:p>
    <w:p w:rsidR="00C60225" w:rsidRDefault="00C60225" w:rsidP="006B23AD">
      <w:pPr>
        <w:rPr>
          <w:b/>
          <w:sz w:val="24"/>
          <w:szCs w:val="24"/>
        </w:rPr>
      </w:pPr>
    </w:p>
    <w:p w:rsidR="006E4ADC" w:rsidRDefault="006E4ADC" w:rsidP="006B2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Zavičajna nastava</w:t>
      </w:r>
    </w:p>
    <w:p w:rsidR="006E4ADC" w:rsidRDefault="006E4ADC" w:rsidP="006B23AD">
      <w:pPr>
        <w:rPr>
          <w:sz w:val="24"/>
          <w:szCs w:val="24"/>
        </w:rPr>
      </w:pPr>
      <w:r>
        <w:rPr>
          <w:sz w:val="24"/>
          <w:szCs w:val="24"/>
        </w:rPr>
        <w:t>Projektom je obuhvaćeno gostovanje Milice Kranjčić – učiteljice hrvatskog jezika u mirovin</w:t>
      </w:r>
      <w:r w:rsidR="005810F1">
        <w:rPr>
          <w:sz w:val="24"/>
          <w:szCs w:val="24"/>
        </w:rPr>
        <w:t>i na satovima hrvatskog jezika od petog do osmog razreda</w:t>
      </w:r>
      <w:r>
        <w:rPr>
          <w:sz w:val="24"/>
          <w:szCs w:val="24"/>
        </w:rPr>
        <w:t>.</w:t>
      </w:r>
      <w:r w:rsidR="004C1307">
        <w:rPr>
          <w:sz w:val="24"/>
          <w:szCs w:val="24"/>
        </w:rPr>
        <w:t xml:space="preserve"> Milica Kranjčić je odradila radionicu s učenicima s temom “Bezačija va baulje”.</w:t>
      </w:r>
      <w:r>
        <w:rPr>
          <w:sz w:val="24"/>
          <w:szCs w:val="24"/>
        </w:rPr>
        <w:t xml:space="preserve"> Projekt je važan zbog očuvanja zavičajnih vrijednosti i tradicijske kulture te očuvanja istarskog zavičajnog identiteta.</w:t>
      </w:r>
    </w:p>
    <w:p w:rsidR="006E4ADC" w:rsidRDefault="006E4ADC" w:rsidP="006B23AD">
      <w:pPr>
        <w:rPr>
          <w:sz w:val="24"/>
          <w:szCs w:val="24"/>
        </w:rPr>
      </w:pPr>
      <w:r>
        <w:rPr>
          <w:sz w:val="24"/>
          <w:szCs w:val="24"/>
        </w:rPr>
        <w:t>Nositelji: knjižničarka Gordana Peteh i učiteljice hrvatskog jezika Marija Plevko i Martina Marčeta.</w:t>
      </w:r>
    </w:p>
    <w:p w:rsidR="005810F1" w:rsidRPr="006E4ADC" w:rsidRDefault="005810F1" w:rsidP="006B23AD">
      <w:pPr>
        <w:rPr>
          <w:sz w:val="24"/>
          <w:szCs w:val="24"/>
        </w:rPr>
      </w:pPr>
    </w:p>
    <w:p w:rsidR="00C60225" w:rsidRDefault="00C60225" w:rsidP="006B2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Obilježavanje 60. obljetnice škole</w:t>
      </w:r>
    </w:p>
    <w:p w:rsidR="005810F1" w:rsidRPr="005810F1" w:rsidRDefault="005810F1" w:rsidP="006B23AD">
      <w:pPr>
        <w:rPr>
          <w:sz w:val="24"/>
          <w:szCs w:val="24"/>
        </w:rPr>
      </w:pPr>
      <w:r w:rsidRPr="005810F1">
        <w:rPr>
          <w:sz w:val="24"/>
          <w:szCs w:val="24"/>
        </w:rPr>
        <w:t xml:space="preserve">Dana </w:t>
      </w:r>
      <w:r>
        <w:rPr>
          <w:sz w:val="24"/>
          <w:szCs w:val="24"/>
        </w:rPr>
        <w:t>17. listopada 2013. održana je Svečana sjednica povodom obilježavanja 60. godina izgradnje postojeće školske zgrade.  Na svečanoj sjednici bili su nazočni brojni uzvanici i gosti, djelatnici škole i djelatnici škole u mirovini. Bivši ravnatelji prisjetili su se svojih ravnateljskih dana</w:t>
      </w:r>
      <w:r w:rsidR="003A6C53">
        <w:rPr>
          <w:sz w:val="24"/>
          <w:szCs w:val="24"/>
        </w:rPr>
        <w:t>. Učiteljica Milica Kranjčić u mirovini prezentirala je učiteljsku pripremu iz davnih dana za jedan školski sat. Ravnateljica je ukratko upoznala nazočne sa povijsti školstva u Žminju. Sjednica je završila etno programom učenika škole</w:t>
      </w:r>
      <w:r w:rsidR="009E293C">
        <w:rPr>
          <w:sz w:val="24"/>
          <w:szCs w:val="24"/>
        </w:rPr>
        <w:t xml:space="preserve">: glazba, ples, pjesma i </w:t>
      </w:r>
      <w:r w:rsidR="009E293C">
        <w:rPr>
          <w:sz w:val="24"/>
          <w:szCs w:val="24"/>
        </w:rPr>
        <w:lastRenderedPageBreak/>
        <w:t>izgovorena riječ. Na katu škole prigodno je postavljen stalni postav izložbe “Žminj na starim razglednicama”.</w:t>
      </w:r>
    </w:p>
    <w:p w:rsidR="006E4ADC" w:rsidRDefault="006E4ADC" w:rsidP="006B23AD">
      <w:pPr>
        <w:rPr>
          <w:b/>
          <w:sz w:val="24"/>
          <w:szCs w:val="24"/>
        </w:rPr>
      </w:pPr>
    </w:p>
    <w:p w:rsidR="009E293C" w:rsidRDefault="009E293C" w:rsidP="006B2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“Mladice” – školske novine</w:t>
      </w:r>
    </w:p>
    <w:p w:rsidR="009E293C" w:rsidRPr="00B53618" w:rsidRDefault="00B53618" w:rsidP="00B53618">
      <w:pPr>
        <w:jc w:val="both"/>
        <w:rPr>
          <w:sz w:val="24"/>
          <w:szCs w:val="24"/>
        </w:rPr>
      </w:pPr>
      <w:r>
        <w:rPr>
          <w:sz w:val="24"/>
          <w:szCs w:val="24"/>
        </w:rPr>
        <w:t>U sklopu Novinarske skupine krajem nastavne godine tiskan je školski list Mladice 2014./2015. Novinari su pratili događanja u školi: natjecanja, terenske nastave, izlete, rad izvannastavnih aktivnosti te najbolje literarne i likovne radove i sve sadržaje zajedno ujedinili u školski list kao ogledalo rada naše škole.</w:t>
      </w:r>
    </w:p>
    <w:p w:rsidR="009E293C" w:rsidRPr="00E73675" w:rsidRDefault="009E293C" w:rsidP="006B23AD">
      <w:pPr>
        <w:rPr>
          <w:b/>
          <w:sz w:val="24"/>
          <w:szCs w:val="24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C8648D" w:rsidRDefault="00C8648D" w:rsidP="006561FA">
      <w:pPr>
        <w:jc w:val="both"/>
        <w:rPr>
          <w:sz w:val="24"/>
          <w:szCs w:val="24"/>
          <w:lang w:val="hr-HR"/>
        </w:rPr>
      </w:pPr>
    </w:p>
    <w:p w:rsidR="00C8648D" w:rsidRDefault="00C8648D" w:rsidP="006561FA">
      <w:pPr>
        <w:jc w:val="both"/>
        <w:rPr>
          <w:sz w:val="24"/>
          <w:szCs w:val="24"/>
          <w:lang w:val="hr-HR"/>
        </w:rPr>
      </w:pPr>
    </w:p>
    <w:p w:rsidR="00270D1F" w:rsidRPr="00FD24DD" w:rsidRDefault="00270D1F" w:rsidP="006561FA">
      <w:pPr>
        <w:ind w:left="720" w:hanging="720"/>
        <w:jc w:val="both"/>
        <w:rPr>
          <w:sz w:val="24"/>
          <w:szCs w:val="24"/>
          <w:u w:val="single"/>
          <w:lang w:val="hr-HR"/>
        </w:rPr>
      </w:pPr>
      <w:r w:rsidRPr="00FD24DD">
        <w:rPr>
          <w:sz w:val="24"/>
          <w:szCs w:val="24"/>
          <w:u w:val="single"/>
          <w:lang w:val="hr-HR"/>
        </w:rPr>
        <w:t xml:space="preserve">8.  Rad i postignuća u izvannastavnim i izvanškolskim aktivnostima  </w:t>
      </w:r>
    </w:p>
    <w:p w:rsidR="00270D1F" w:rsidRDefault="00270D1F" w:rsidP="006561FA">
      <w:pPr>
        <w:ind w:left="720" w:hanging="720"/>
        <w:jc w:val="both"/>
        <w:rPr>
          <w:sz w:val="24"/>
          <w:szCs w:val="24"/>
          <w:lang w:val="hr-HR"/>
        </w:rPr>
      </w:pPr>
    </w:p>
    <w:p w:rsidR="00270D1F" w:rsidRDefault="00270D1F" w:rsidP="00384BF5">
      <w:pPr>
        <w:pStyle w:val="Naslov3"/>
        <w:ind w:left="360" w:hanging="360"/>
        <w:jc w:val="left"/>
      </w:pPr>
      <w:r>
        <w:t xml:space="preserve">      Tijekom nastavne godine djelovale su slijedeće izvannastavne aktivnosti:</w:t>
      </w:r>
    </w:p>
    <w:p w:rsidR="00270D1F" w:rsidRDefault="00270D1F" w:rsidP="009F205A">
      <w:pPr>
        <w:rPr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969"/>
      </w:tblGrid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b/>
                <w:bCs/>
                <w:lang w:val="hr-HR"/>
              </w:rPr>
            </w:pPr>
            <w:r w:rsidRPr="00E15655">
              <w:rPr>
                <w:b/>
                <w:bCs/>
                <w:lang w:val="hr-HR"/>
              </w:rPr>
              <w:t>Aktivnost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b/>
                <w:bCs/>
                <w:lang w:val="hr-HR"/>
              </w:rPr>
            </w:pPr>
            <w:r w:rsidRPr="00E15655">
              <w:rPr>
                <w:b/>
                <w:bCs/>
                <w:lang w:val="hr-HR"/>
              </w:rPr>
              <w:t>Mentor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Mladi Knjižničari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Gordana Peteh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Novinarska skupina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 xml:space="preserve">Marija </w:t>
            </w:r>
            <w:r w:rsidR="00732248">
              <w:rPr>
                <w:lang w:val="hr-HR"/>
              </w:rPr>
              <w:t>Plevko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Dramska skupina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Mar</w:t>
            </w:r>
            <w:r w:rsidR="00732248">
              <w:rPr>
                <w:lang w:val="hr-HR"/>
              </w:rPr>
              <w:t>tina Marčeta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Mali zbor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Anđela Damijanić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 xml:space="preserve">Veliki zbor 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Anđela Damijanić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Vokalna skupina i Minje mladice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Anđela Damijanić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Likovna skupina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Karin Milotić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Mladi kemičari</w:t>
            </w:r>
          </w:p>
        </w:tc>
        <w:tc>
          <w:tcPr>
            <w:tcW w:w="3969" w:type="dxa"/>
          </w:tcPr>
          <w:p w:rsidR="00270D1F" w:rsidRPr="00E15655" w:rsidRDefault="00732248" w:rsidP="009F205A">
            <w:pPr>
              <w:rPr>
                <w:lang w:val="hr-HR"/>
              </w:rPr>
            </w:pPr>
            <w:r>
              <w:rPr>
                <w:lang w:val="hr-HR"/>
              </w:rPr>
              <w:t>Martina Jakopčević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Mladi fizičari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Slobodanka Prica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Mladi povjesničari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Martin</w:t>
            </w:r>
            <w:r w:rsidR="008E3E1C">
              <w:rPr>
                <w:lang w:val="hr-HR"/>
              </w:rPr>
              <w:t>a Marčeta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Mladi geografi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Martin Belovari</w:t>
            </w:r>
          </w:p>
        </w:tc>
      </w:tr>
      <w:tr w:rsidR="00732248">
        <w:tc>
          <w:tcPr>
            <w:tcW w:w="3794" w:type="dxa"/>
          </w:tcPr>
          <w:p w:rsidR="00732248" w:rsidRPr="00E15655" w:rsidRDefault="00732248" w:rsidP="009F205A">
            <w:pPr>
              <w:rPr>
                <w:lang w:val="hr-HR"/>
              </w:rPr>
            </w:pPr>
            <w:r>
              <w:rPr>
                <w:lang w:val="hr-HR"/>
              </w:rPr>
              <w:t>GLOBE</w:t>
            </w:r>
          </w:p>
        </w:tc>
        <w:tc>
          <w:tcPr>
            <w:tcW w:w="3969" w:type="dxa"/>
          </w:tcPr>
          <w:p w:rsidR="00732248" w:rsidRPr="00E15655" w:rsidRDefault="00732248" w:rsidP="009F205A">
            <w:pPr>
              <w:rPr>
                <w:lang w:val="hr-HR"/>
              </w:rPr>
            </w:pPr>
            <w:r>
              <w:rPr>
                <w:lang w:val="hr-HR"/>
              </w:rPr>
              <w:t>Martin Belovari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Mladi tehničari</w:t>
            </w:r>
          </w:p>
        </w:tc>
        <w:tc>
          <w:tcPr>
            <w:tcW w:w="3969" w:type="dxa"/>
          </w:tcPr>
          <w:p w:rsidR="00270D1F" w:rsidRPr="00E15655" w:rsidRDefault="008E3E1C" w:rsidP="009F205A">
            <w:pPr>
              <w:rPr>
                <w:lang w:val="hr-HR"/>
              </w:rPr>
            </w:pPr>
            <w:r>
              <w:rPr>
                <w:lang w:val="hr-HR"/>
              </w:rPr>
              <w:t>Gordana Mazzi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Mali nogomet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Siniša Ivanišević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Rukomet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Siniša Ivanišević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 xml:space="preserve">Vjeronaučna olimpijada 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Nela Peteh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 xml:space="preserve">Folklorna skupina </w:t>
            </w:r>
            <w:r w:rsidR="008E3E1C">
              <w:rPr>
                <w:lang w:val="hr-HR"/>
              </w:rPr>
              <w:t>–</w:t>
            </w:r>
            <w:r w:rsidRPr="00E15655">
              <w:rPr>
                <w:lang w:val="hr-HR"/>
              </w:rPr>
              <w:t xml:space="preserve"> mlađa</w:t>
            </w:r>
          </w:p>
        </w:tc>
        <w:tc>
          <w:tcPr>
            <w:tcW w:w="3969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Bojana Rojnić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 xml:space="preserve">Folklorna skupina </w:t>
            </w:r>
            <w:r w:rsidR="008E3E1C">
              <w:rPr>
                <w:lang w:val="hr-HR"/>
              </w:rPr>
              <w:t>–</w:t>
            </w:r>
            <w:r w:rsidRPr="00E15655">
              <w:rPr>
                <w:lang w:val="hr-HR"/>
              </w:rPr>
              <w:t xml:space="preserve"> starija</w:t>
            </w:r>
          </w:p>
        </w:tc>
        <w:tc>
          <w:tcPr>
            <w:tcW w:w="3969" w:type="dxa"/>
          </w:tcPr>
          <w:p w:rsidR="00270D1F" w:rsidRPr="00E15655" w:rsidRDefault="00732248" w:rsidP="009F205A">
            <w:pPr>
              <w:rPr>
                <w:lang w:val="hr-HR"/>
              </w:rPr>
            </w:pPr>
            <w:r>
              <w:rPr>
                <w:lang w:val="hr-HR"/>
              </w:rPr>
              <w:t>Bojana Rojnić</w:t>
            </w:r>
          </w:p>
        </w:tc>
      </w:tr>
      <w:tr w:rsidR="00270D1F">
        <w:tc>
          <w:tcPr>
            <w:tcW w:w="3794" w:type="dxa"/>
          </w:tcPr>
          <w:p w:rsidR="00270D1F" w:rsidRPr="00E15655" w:rsidRDefault="00270D1F" w:rsidP="009F205A">
            <w:pPr>
              <w:rPr>
                <w:lang w:val="hr-HR"/>
              </w:rPr>
            </w:pPr>
            <w:r w:rsidRPr="00E15655">
              <w:rPr>
                <w:lang w:val="hr-HR"/>
              </w:rPr>
              <w:t>Crveni križ</w:t>
            </w:r>
          </w:p>
        </w:tc>
        <w:tc>
          <w:tcPr>
            <w:tcW w:w="3969" w:type="dxa"/>
          </w:tcPr>
          <w:p w:rsidR="00270D1F" w:rsidRPr="00E15655" w:rsidRDefault="00732248" w:rsidP="009F205A">
            <w:pPr>
              <w:rPr>
                <w:lang w:val="hr-HR"/>
              </w:rPr>
            </w:pPr>
            <w:r>
              <w:rPr>
                <w:lang w:val="hr-HR"/>
              </w:rPr>
              <w:t>Viviana Dobrila</w:t>
            </w:r>
          </w:p>
        </w:tc>
      </w:tr>
      <w:tr w:rsidR="008E3E1C">
        <w:tc>
          <w:tcPr>
            <w:tcW w:w="3794" w:type="dxa"/>
          </w:tcPr>
          <w:p w:rsidR="008E3E1C" w:rsidRPr="00E15655" w:rsidRDefault="008E3E1C" w:rsidP="009F205A">
            <w:pPr>
              <w:rPr>
                <w:lang w:val="hr-HR"/>
              </w:rPr>
            </w:pPr>
            <w:r>
              <w:rPr>
                <w:lang w:val="hr-HR"/>
              </w:rPr>
              <w:t>Mladi biolozi</w:t>
            </w:r>
          </w:p>
        </w:tc>
        <w:tc>
          <w:tcPr>
            <w:tcW w:w="3969" w:type="dxa"/>
          </w:tcPr>
          <w:p w:rsidR="008E3E1C" w:rsidRDefault="008E3E1C" w:rsidP="009F205A">
            <w:pPr>
              <w:rPr>
                <w:lang w:val="hr-HR"/>
              </w:rPr>
            </w:pPr>
            <w:r>
              <w:rPr>
                <w:lang w:val="hr-HR"/>
              </w:rPr>
              <w:t>Viviana Dobrila</w:t>
            </w:r>
          </w:p>
        </w:tc>
      </w:tr>
    </w:tbl>
    <w:p w:rsidR="00270D1F" w:rsidRDefault="00270D1F" w:rsidP="00384BF5">
      <w:pPr>
        <w:rPr>
          <w:sz w:val="24"/>
          <w:szCs w:val="24"/>
          <w:lang w:val="hr-HR"/>
        </w:rPr>
      </w:pPr>
    </w:p>
    <w:p w:rsidR="00270D1F" w:rsidRDefault="00270D1F" w:rsidP="00384BF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73224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Za učenike trećih razreda  organizirana je radionica Crvenog križa – Opasnosti i  </w:t>
      </w:r>
    </w:p>
    <w:p w:rsidR="00270D1F" w:rsidRPr="00BB3521" w:rsidRDefault="00270D1F" w:rsidP="00384BF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73224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kodovi sigurnosti na vodi, a za učenike 5. razreda „Što je Crveni križ“</w:t>
      </w:r>
      <w:r w:rsidR="00C76D47">
        <w:rPr>
          <w:sz w:val="24"/>
          <w:szCs w:val="24"/>
          <w:lang w:val="hr-HR"/>
        </w:rPr>
        <w:t>.</w:t>
      </w:r>
    </w:p>
    <w:p w:rsidR="00C76D47" w:rsidRDefault="00270D1F" w:rsidP="00384BF5">
      <w:pPr>
        <w:pStyle w:val="Tijeloteksta2"/>
        <w:ind w:left="360" w:hanging="360"/>
        <w:jc w:val="left"/>
      </w:pPr>
      <w:r>
        <w:t xml:space="preserve">      U školi djeluje područni odjel Osnovne glazbene škole iz Rovinja koji okuplja 3</w:t>
      </w:r>
      <w:r w:rsidR="00732248">
        <w:t>6</w:t>
      </w:r>
      <w:r>
        <w:t xml:space="preserve">  učenika naše škole. Učenici su vrlo uspješno sudjelovali na međunarodnim </w:t>
      </w:r>
      <w:r w:rsidR="00732248">
        <w:t>glazbenim susretima.</w:t>
      </w:r>
    </w:p>
    <w:p w:rsidR="00732248" w:rsidRDefault="00732248" w:rsidP="00384BF5">
      <w:pPr>
        <w:pStyle w:val="Tijeloteksta2"/>
        <w:ind w:left="360" w:hanging="360"/>
        <w:jc w:val="left"/>
      </w:pPr>
    </w:p>
    <w:p w:rsidR="00270D1F" w:rsidRDefault="00732248" w:rsidP="00384BF5">
      <w:pPr>
        <w:pStyle w:val="Tijeloteksta2"/>
        <w:jc w:val="left"/>
      </w:pPr>
      <w:r>
        <w:t xml:space="preserve">      </w:t>
      </w:r>
      <w:r w:rsidR="00270D1F">
        <w:t xml:space="preserve">Posebno djeluje i glazbena radionica sviranja istarskih glazbala koju vodi profesor </w:t>
      </w:r>
    </w:p>
    <w:p w:rsidR="00270D1F" w:rsidRDefault="00270D1F" w:rsidP="00384BF5">
      <w:pPr>
        <w:pStyle w:val="Tijeloteksta2"/>
        <w:jc w:val="left"/>
      </w:pPr>
      <w:r>
        <w:t xml:space="preserve">      glazbe Valter Bašić. Učenici uče svirati mih, sopele, šurle, vidalice i istarsku </w:t>
      </w:r>
    </w:p>
    <w:p w:rsidR="00270D1F" w:rsidRDefault="00270D1F" w:rsidP="00384BF5">
      <w:pPr>
        <w:pStyle w:val="Tijeloteksta2"/>
        <w:jc w:val="left"/>
      </w:pPr>
      <w:r>
        <w:t xml:space="preserve">      tamburici. Uključeno je desetak učenika.</w:t>
      </w:r>
    </w:p>
    <w:p w:rsidR="00C76D47" w:rsidRDefault="00C76D47" w:rsidP="00384BF5">
      <w:pPr>
        <w:pStyle w:val="Tijeloteksta2"/>
        <w:jc w:val="left"/>
      </w:pPr>
      <w:r>
        <w:tab/>
      </w:r>
    </w:p>
    <w:p w:rsidR="00C76D47" w:rsidRDefault="00C76D47" w:rsidP="00384BF5">
      <w:pPr>
        <w:pStyle w:val="Tijeloteksta2"/>
        <w:jc w:val="left"/>
      </w:pPr>
      <w:r>
        <w:tab/>
        <w:t>Uključenost škole u humanitarne akcije:</w:t>
      </w:r>
    </w:p>
    <w:p w:rsidR="00C76D47" w:rsidRDefault="00C76D47" w:rsidP="00384BF5">
      <w:pPr>
        <w:pStyle w:val="Tijeloteksta2"/>
        <w:jc w:val="left"/>
      </w:pPr>
    </w:p>
    <w:p w:rsidR="00C76D47" w:rsidRDefault="00C76D47" w:rsidP="00C76D47">
      <w:pPr>
        <w:pStyle w:val="Tijeloteksta2"/>
        <w:numPr>
          <w:ilvl w:val="0"/>
          <w:numId w:val="24"/>
        </w:numPr>
        <w:jc w:val="left"/>
      </w:pPr>
      <w:r>
        <w:t>„Volim Istru“ – sakupljane donacije za kupnju medicinskih aparata u Općoj bolnici Pula</w:t>
      </w:r>
    </w:p>
    <w:p w:rsidR="00C76D47" w:rsidRDefault="00C76D47" w:rsidP="00C76D47">
      <w:pPr>
        <w:pStyle w:val="Tijeloteksta2"/>
        <w:numPr>
          <w:ilvl w:val="0"/>
          <w:numId w:val="24"/>
        </w:numPr>
        <w:jc w:val="left"/>
      </w:pPr>
      <w:r>
        <w:t>„Jak kao Jakov“ – sakupljanje donacije za pomoć djeci oboljelih od malignih bolesti</w:t>
      </w:r>
    </w:p>
    <w:p w:rsidR="00C76D47" w:rsidRDefault="00C76D47" w:rsidP="00C76D47">
      <w:pPr>
        <w:pStyle w:val="Tijeloteksta2"/>
        <w:numPr>
          <w:ilvl w:val="0"/>
          <w:numId w:val="24"/>
        </w:numPr>
        <w:jc w:val="left"/>
      </w:pPr>
      <w:r>
        <w:lastRenderedPageBreak/>
        <w:t>Prikupljanje prehranbenih potrepština i odjeće za pomoć stradalima u poplavljenim područjima istočne hrvatske</w:t>
      </w:r>
    </w:p>
    <w:p w:rsidR="00270D1F" w:rsidRDefault="00270D1F" w:rsidP="00732248">
      <w:pPr>
        <w:pStyle w:val="Tijeloteksta2"/>
        <w:jc w:val="left"/>
      </w:pPr>
      <w:r>
        <w:t xml:space="preserve">      </w:t>
      </w:r>
    </w:p>
    <w:p w:rsidR="00732248" w:rsidRDefault="00270D1F" w:rsidP="006561FA">
      <w:pPr>
        <w:pStyle w:val="Tijeloteksta2"/>
      </w:pPr>
      <w:r>
        <w:t xml:space="preserve">     </w:t>
      </w:r>
    </w:p>
    <w:p w:rsidR="00732248" w:rsidRDefault="00732248" w:rsidP="006561FA">
      <w:pPr>
        <w:pStyle w:val="Tijeloteksta2"/>
      </w:pPr>
    </w:p>
    <w:p w:rsidR="00051148" w:rsidRDefault="00051148" w:rsidP="006561FA">
      <w:pPr>
        <w:pStyle w:val="Tijeloteksta2"/>
      </w:pPr>
    </w:p>
    <w:p w:rsidR="00270D1F" w:rsidRPr="00FD24DD" w:rsidRDefault="00270D1F" w:rsidP="006561FA">
      <w:pPr>
        <w:pStyle w:val="Tijeloteksta2"/>
        <w:numPr>
          <w:ilvl w:val="0"/>
          <w:numId w:val="14"/>
        </w:numPr>
        <w:rPr>
          <w:u w:val="single"/>
        </w:rPr>
      </w:pPr>
      <w:r w:rsidRPr="00FD24DD">
        <w:rPr>
          <w:u w:val="single"/>
        </w:rPr>
        <w:t xml:space="preserve">Rad produženog boravka   </w:t>
      </w:r>
    </w:p>
    <w:p w:rsidR="00270D1F" w:rsidRDefault="00270D1F" w:rsidP="006561FA">
      <w:pPr>
        <w:rPr>
          <w:sz w:val="24"/>
          <w:szCs w:val="24"/>
          <w:lang w:val="hr-HR"/>
        </w:rPr>
      </w:pPr>
    </w:p>
    <w:p w:rsidR="00C60225" w:rsidRPr="00C60225" w:rsidRDefault="00256D17" w:rsidP="00C60225">
      <w:pPr>
        <w:rPr>
          <w:sz w:val="24"/>
          <w:szCs w:val="24"/>
        </w:rPr>
      </w:pPr>
      <w:r>
        <w:rPr>
          <w:lang w:val="hr-HR"/>
        </w:rPr>
        <w:tab/>
      </w:r>
      <w:r w:rsidRPr="00256D17">
        <w:rPr>
          <w:sz w:val="24"/>
          <w:szCs w:val="24"/>
          <w:lang w:val="hr-HR"/>
        </w:rPr>
        <w:t xml:space="preserve"> </w:t>
      </w:r>
      <w:r w:rsidR="00C60225" w:rsidRPr="00C60225">
        <w:rPr>
          <w:sz w:val="24"/>
          <w:szCs w:val="24"/>
        </w:rPr>
        <w:t>U prvom se tjednu školske godine provodila Anketa za upis u produženi boravak, za učenike od 1. do 4. razreda.</w:t>
      </w:r>
    </w:p>
    <w:p w:rsidR="00C60225" w:rsidRPr="00C60225" w:rsidRDefault="00C60225" w:rsidP="00C60225">
      <w:pPr>
        <w:rPr>
          <w:sz w:val="24"/>
          <w:szCs w:val="24"/>
        </w:rPr>
      </w:pPr>
      <w:r w:rsidRPr="00C60225">
        <w:rPr>
          <w:sz w:val="24"/>
          <w:szCs w:val="24"/>
        </w:rPr>
        <w:t>Prema broju upisanih učenika formirane su tri skupine od čega jedna kombinirana i dvije čiste (1. skupina – prvi razredi, 2. skupina – drugi razredi, 3. skupina – treći i četvrti razredi).</w:t>
      </w:r>
    </w:p>
    <w:p w:rsidR="00C60225" w:rsidRPr="00C60225" w:rsidRDefault="00C60225" w:rsidP="00C60225">
      <w:pPr>
        <w:rPr>
          <w:sz w:val="24"/>
          <w:szCs w:val="24"/>
        </w:rPr>
      </w:pPr>
      <w:r w:rsidRPr="00C60225">
        <w:rPr>
          <w:sz w:val="24"/>
          <w:szCs w:val="24"/>
        </w:rPr>
        <w:t>Produženi boravak ustrojen je kao boravak sa stalnim skupinama djece te  je započeo s neposrednim radom u vremenu od 11.30 do 15.00 sati. Prvu skupinu vodila je učiteljica Sanja Milanović, drugu skupinu vodila je učiteljica Petra Orbanić dok je treću skupinu vodila učiteljica Ljiljana Prpić. U drugom polugodištu drugu skupinu preuzela je Danijela Rojnić a treću skupinu učitelj Matija Benčić.</w:t>
      </w:r>
    </w:p>
    <w:p w:rsidR="00C60225" w:rsidRPr="00C60225" w:rsidRDefault="00C60225" w:rsidP="00C60225">
      <w:pPr>
        <w:rPr>
          <w:sz w:val="24"/>
          <w:szCs w:val="24"/>
        </w:rPr>
      </w:pPr>
      <w:r w:rsidRPr="00C60225">
        <w:rPr>
          <w:sz w:val="24"/>
          <w:szCs w:val="24"/>
        </w:rPr>
        <w:t xml:space="preserve">Na početku školske godine prijavljeno je ukupno 80 učenika (1.a – 13 učenika, 1.b – 13 učenika, 2.a – 13 učenika, 2.b – 16 učenika, 3. raz. – 15 učenika, 4.a – 4 učenika, 4.b – 6 učenika). U prvom polugodištu ispisala su se dva učenika, a u drugom polugodištu ispisala se jedna učenica i upisao jedan učenik. </w:t>
      </w:r>
    </w:p>
    <w:p w:rsidR="00C60225" w:rsidRPr="00C60225" w:rsidRDefault="00C60225" w:rsidP="00C60225">
      <w:pPr>
        <w:rPr>
          <w:sz w:val="24"/>
          <w:szCs w:val="24"/>
        </w:rPr>
      </w:pPr>
      <w:r w:rsidRPr="00C60225">
        <w:rPr>
          <w:sz w:val="24"/>
          <w:szCs w:val="24"/>
        </w:rPr>
        <w:t>Cilj rada produženog boravka bio je da učenik kvalitetno, svrsishodno, kreativno i ugodno provodi svoje vrijeme u školi. Produženi boravak bio je osmišljen kao mjesto gdje će se učenici zabaviti i korisno provesti svoje vrijeme u školi. Osnovna obveza u boravku bila je pisanje zadaća i učenje odnosno ponavljanje usvojenih znanja ovisno o redovitoj nastavi toga dana. Nakon pisanja zadaća usljedilo je provođenje slobodno organiziranog vremena kroz razne aktivnosti. Godišnji plan slobodno organiziranog vremena obuhvaćao je razna područja: kutak za hrvatski jezik, prirodu i društvo, tjelesnu i zdravstvenu kulturu, medijsku kulturu, engleski jezik, matematičko – logički kutak, likovni kutak, glazbeni kutak, veseli kutak, informatički kutak te kutak za zdravstveni odgoj. Kroz ova područja povezivala se igra, zabava, učenje i rad.</w:t>
      </w:r>
    </w:p>
    <w:p w:rsidR="00C60225" w:rsidRPr="00C60225" w:rsidRDefault="00C60225" w:rsidP="00C60225">
      <w:pPr>
        <w:rPr>
          <w:sz w:val="24"/>
          <w:szCs w:val="24"/>
        </w:rPr>
      </w:pPr>
      <w:r w:rsidRPr="00C60225">
        <w:rPr>
          <w:sz w:val="24"/>
          <w:szCs w:val="24"/>
        </w:rPr>
        <w:t>Polaznicima produženog boravka bio je omogućen i mali obrok u školskoj kuhinji.</w:t>
      </w:r>
    </w:p>
    <w:p w:rsidR="00C60225" w:rsidRPr="00C60225" w:rsidRDefault="00C60225" w:rsidP="00C60225">
      <w:pPr>
        <w:rPr>
          <w:sz w:val="24"/>
          <w:szCs w:val="24"/>
        </w:rPr>
      </w:pPr>
      <w:r w:rsidRPr="00C60225">
        <w:rPr>
          <w:sz w:val="24"/>
          <w:szCs w:val="24"/>
        </w:rPr>
        <w:t>Plan i program je realiziran.</w:t>
      </w:r>
    </w:p>
    <w:p w:rsidR="00C60225" w:rsidRPr="00C60225" w:rsidRDefault="00C60225" w:rsidP="00C60225">
      <w:pPr>
        <w:rPr>
          <w:sz w:val="24"/>
          <w:szCs w:val="24"/>
        </w:rPr>
      </w:pPr>
      <w:r w:rsidRPr="00C60225">
        <w:rPr>
          <w:sz w:val="24"/>
          <w:szCs w:val="24"/>
        </w:rPr>
        <w:t>Produženi boravak je završio s radom 13.06.2014.</w:t>
      </w:r>
    </w:p>
    <w:p w:rsidR="00256D17" w:rsidRPr="00256D17" w:rsidRDefault="00256D17" w:rsidP="00E20EF3">
      <w:pPr>
        <w:rPr>
          <w:sz w:val="24"/>
          <w:szCs w:val="24"/>
          <w:lang w:val="hr-HR"/>
        </w:rPr>
      </w:pPr>
    </w:p>
    <w:p w:rsidR="00270D1F" w:rsidRDefault="00270D1F" w:rsidP="006561FA">
      <w:pPr>
        <w:rPr>
          <w:sz w:val="24"/>
          <w:szCs w:val="24"/>
          <w:lang w:val="hr-HR"/>
        </w:rPr>
      </w:pPr>
    </w:p>
    <w:p w:rsidR="00256D17" w:rsidRPr="00EB17F4" w:rsidRDefault="00256D17" w:rsidP="006561FA">
      <w:pPr>
        <w:rPr>
          <w:sz w:val="24"/>
          <w:szCs w:val="24"/>
          <w:lang w:val="hr-HR"/>
        </w:rPr>
      </w:pPr>
    </w:p>
    <w:p w:rsidR="00270D1F" w:rsidRDefault="00270D1F" w:rsidP="006561FA">
      <w:pPr>
        <w:pStyle w:val="Naslov4"/>
        <w:rPr>
          <w:b w:val="0"/>
          <w:bCs w:val="0"/>
          <w:u w:val="none"/>
        </w:rPr>
      </w:pPr>
      <w:r>
        <w:t>VIII. PRIJEDLOG MJERA ZA STVARANJE ADEKVATNIJIH</w:t>
      </w:r>
    </w:p>
    <w:p w:rsidR="00270D1F" w:rsidRDefault="00270D1F" w:rsidP="006561FA">
      <w:pPr>
        <w:pStyle w:val="Naslov4"/>
      </w:pPr>
      <w:r>
        <w:rPr>
          <w:b w:val="0"/>
          <w:bCs w:val="0"/>
          <w:u w:val="none"/>
        </w:rPr>
        <w:t xml:space="preserve">          </w:t>
      </w:r>
      <w:r>
        <w:t>UVJETA RADA I MJERA ZA UNAPREĐIVANJE</w:t>
      </w:r>
    </w:p>
    <w:p w:rsidR="00270D1F" w:rsidRDefault="00270D1F" w:rsidP="006561FA">
      <w:pPr>
        <w:jc w:val="both"/>
        <w:rPr>
          <w:b/>
          <w:bCs/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          </w:t>
      </w:r>
      <w:r>
        <w:rPr>
          <w:b/>
          <w:bCs/>
          <w:sz w:val="24"/>
          <w:szCs w:val="24"/>
          <w:u w:val="single"/>
          <w:lang w:val="hr-HR"/>
        </w:rPr>
        <w:t xml:space="preserve">ODGOJNO-OBRAZOVNOG RADA   </w:t>
      </w:r>
    </w:p>
    <w:p w:rsidR="00270D1F" w:rsidRDefault="00270D1F" w:rsidP="006561FA">
      <w:pPr>
        <w:jc w:val="both"/>
        <w:rPr>
          <w:b/>
          <w:bCs/>
          <w:sz w:val="24"/>
          <w:szCs w:val="24"/>
          <w:u w:val="single"/>
          <w:lang w:val="hr-HR"/>
        </w:rPr>
      </w:pPr>
    </w:p>
    <w:p w:rsidR="00270D1F" w:rsidRDefault="00270D1F" w:rsidP="006561FA">
      <w:pPr>
        <w:pStyle w:val="Tijeloteksta2"/>
      </w:pPr>
      <w:r>
        <w:t xml:space="preserve">          Za stvaranje adekvatnijih uvjeta rada u cilju unapređenja odgoja i obrazovanja naših učenika neophodno je u predstojećem razdoblju činiti slijedeće: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E97A7C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Osuvremeniti školu modernim namještajem i nadopuniti pribor novim didaktičkim i audiovizualnim priborom</w:t>
      </w:r>
    </w:p>
    <w:p w:rsidR="00270D1F" w:rsidRDefault="00270D1F" w:rsidP="00E97A7C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Uređenje fasade škole</w:t>
      </w:r>
    </w:p>
    <w:p w:rsidR="00270D1F" w:rsidRDefault="00270D1F" w:rsidP="00E97A7C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Rekonstrukcija i nadogradnja škole</w:t>
      </w:r>
    </w:p>
    <w:p w:rsidR="00270D1F" w:rsidRDefault="00270D1F" w:rsidP="00E97A7C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Izgradnja školske sportske dvorane  </w:t>
      </w:r>
    </w:p>
    <w:p w:rsidR="00270D1F" w:rsidRDefault="00270D1F" w:rsidP="00E97A7C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Rekonstrukcija ili izgradnja novog vanjskog rukometnog igrališta</w:t>
      </w:r>
    </w:p>
    <w:p w:rsidR="00270D1F" w:rsidRPr="007F151B" w:rsidRDefault="00270D1F" w:rsidP="007F151B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Informatizacija unutar škole</w:t>
      </w:r>
      <w:r w:rsidR="00D4597D">
        <w:rPr>
          <w:sz w:val="24"/>
          <w:szCs w:val="24"/>
          <w:lang w:val="hr-HR"/>
        </w:rPr>
        <w:t xml:space="preserve"> - nastavak</w:t>
      </w:r>
    </w:p>
    <w:p w:rsidR="00270D1F" w:rsidRDefault="00270D1F" w:rsidP="00E97A7C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Kontinuirana edukacija učitelja sukladno zahtjevima novog vremena</w:t>
      </w:r>
    </w:p>
    <w:p w:rsidR="00270D1F" w:rsidRDefault="00270D1F" w:rsidP="00E97A7C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Dobivanje suglasnosti za radno mjesto logopeda</w:t>
      </w:r>
    </w:p>
    <w:p w:rsidR="00270D1F" w:rsidRDefault="00270D1F" w:rsidP="00E97A7C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Dobivanje suglasnosti za radno mjesto kuharice</w:t>
      </w:r>
    </w:p>
    <w:p w:rsidR="00D4597D" w:rsidRDefault="00D4597D" w:rsidP="00E97A7C">
      <w:pPr>
        <w:numPr>
          <w:ilvl w:val="0"/>
          <w:numId w:val="1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Dobivanje suglasnosti za nadopunu radnog mjesta računovođe</w:t>
      </w:r>
    </w:p>
    <w:p w:rsidR="00270D1F" w:rsidRDefault="00270D1F" w:rsidP="00085C6D">
      <w:pPr>
        <w:ind w:left="600"/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Za ostvarenje ovih zadataka neophodno je, prema novom Zakonu o osnovnom školstvu, angažirati financijska sredstva iz Državnog proračuna, Županijskog proračuna, lokalne samouprave te drugih izvora. 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Default="00270D1F" w:rsidP="006561F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Predsjednik školskog odbora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Ravnateljica škole</w:t>
      </w:r>
    </w:p>
    <w:p w:rsidR="00270D1F" w:rsidRDefault="00270D1F" w:rsidP="006561FA">
      <w:pPr>
        <w:jc w:val="both"/>
        <w:rPr>
          <w:sz w:val="24"/>
          <w:szCs w:val="24"/>
          <w:lang w:val="hr-HR"/>
        </w:rPr>
      </w:pPr>
    </w:p>
    <w:p w:rsidR="00270D1F" w:rsidRPr="00B45815" w:rsidRDefault="005B4590" w:rsidP="00B4581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Gordana Peteh</w:t>
      </w:r>
      <w:r w:rsidR="00270D1F">
        <w:rPr>
          <w:sz w:val="24"/>
          <w:szCs w:val="24"/>
          <w:lang w:val="hr-HR"/>
        </w:rPr>
        <w:t>, prof.</w:t>
      </w:r>
      <w:r w:rsidR="00270D1F">
        <w:rPr>
          <w:sz w:val="24"/>
          <w:szCs w:val="24"/>
          <w:lang w:val="hr-HR"/>
        </w:rPr>
        <w:tab/>
      </w:r>
      <w:r w:rsidR="00270D1F">
        <w:rPr>
          <w:sz w:val="24"/>
          <w:szCs w:val="24"/>
          <w:lang w:val="hr-HR"/>
        </w:rPr>
        <w:tab/>
      </w:r>
      <w:r w:rsidR="00270D1F">
        <w:rPr>
          <w:sz w:val="24"/>
          <w:szCs w:val="24"/>
          <w:lang w:val="hr-HR"/>
        </w:rPr>
        <w:tab/>
      </w:r>
      <w:r w:rsidR="00270D1F">
        <w:rPr>
          <w:sz w:val="24"/>
          <w:szCs w:val="24"/>
          <w:lang w:val="hr-HR"/>
        </w:rPr>
        <w:tab/>
        <w:t>Miranda Damijanić Roce ,prof.</w:t>
      </w:r>
    </w:p>
    <w:sectPr w:rsidR="00270D1F" w:rsidRPr="00B45815" w:rsidSect="00602499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1D" w:rsidRDefault="0018381D">
      <w:r>
        <w:separator/>
      </w:r>
    </w:p>
  </w:endnote>
  <w:endnote w:type="continuationSeparator" w:id="1">
    <w:p w:rsidR="0018381D" w:rsidRDefault="0018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DD" w:rsidRDefault="00FA374B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D24D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364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D24DD" w:rsidRDefault="00FD24DD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1D" w:rsidRDefault="0018381D">
      <w:r>
        <w:separator/>
      </w:r>
    </w:p>
  </w:footnote>
  <w:footnote w:type="continuationSeparator" w:id="1">
    <w:p w:rsidR="0018381D" w:rsidRDefault="00183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9A3"/>
    <w:multiLevelType w:val="hybridMultilevel"/>
    <w:tmpl w:val="38FEF55A"/>
    <w:lvl w:ilvl="0" w:tplc="041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21A63"/>
    <w:multiLevelType w:val="hybridMultilevel"/>
    <w:tmpl w:val="1530290E"/>
    <w:lvl w:ilvl="0" w:tplc="04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">
    <w:nsid w:val="0B3D51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4B7D81"/>
    <w:multiLevelType w:val="singleLevel"/>
    <w:tmpl w:val="32E02AF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0C525A89"/>
    <w:multiLevelType w:val="hybridMultilevel"/>
    <w:tmpl w:val="EB56F6E8"/>
    <w:lvl w:ilvl="0" w:tplc="F7422E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EF5F73"/>
    <w:multiLevelType w:val="hybridMultilevel"/>
    <w:tmpl w:val="20A0027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D593BC9"/>
    <w:multiLevelType w:val="hybridMultilevel"/>
    <w:tmpl w:val="187EE0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44C1E"/>
    <w:multiLevelType w:val="singleLevel"/>
    <w:tmpl w:val="A90256B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2C0622C3"/>
    <w:multiLevelType w:val="hybridMultilevel"/>
    <w:tmpl w:val="C45EBB2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C0A375A"/>
    <w:multiLevelType w:val="singleLevel"/>
    <w:tmpl w:val="4EEA016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10">
    <w:nsid w:val="393A194D"/>
    <w:multiLevelType w:val="hybridMultilevel"/>
    <w:tmpl w:val="9A6EED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71058"/>
    <w:multiLevelType w:val="hybridMultilevel"/>
    <w:tmpl w:val="81586A52"/>
    <w:lvl w:ilvl="0" w:tplc="972C0C1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790A19"/>
    <w:multiLevelType w:val="hybridMultilevel"/>
    <w:tmpl w:val="888CE7B0"/>
    <w:lvl w:ilvl="0" w:tplc="04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3">
    <w:nsid w:val="41B2788D"/>
    <w:multiLevelType w:val="singleLevel"/>
    <w:tmpl w:val="0978A3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</w:abstractNum>
  <w:abstractNum w:abstractNumId="14">
    <w:nsid w:val="426B5431"/>
    <w:multiLevelType w:val="singleLevel"/>
    <w:tmpl w:val="479ED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15">
    <w:nsid w:val="4B605FB9"/>
    <w:multiLevelType w:val="hybridMultilevel"/>
    <w:tmpl w:val="29D2A0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FF82A55"/>
    <w:multiLevelType w:val="hybridMultilevel"/>
    <w:tmpl w:val="6FA6C92E"/>
    <w:lvl w:ilvl="0" w:tplc="CC625C5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A683A"/>
    <w:multiLevelType w:val="hybridMultilevel"/>
    <w:tmpl w:val="3E40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265DF"/>
    <w:multiLevelType w:val="hybridMultilevel"/>
    <w:tmpl w:val="EE3ADE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E198D"/>
    <w:multiLevelType w:val="hybridMultilevel"/>
    <w:tmpl w:val="E55C878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6476DF6"/>
    <w:multiLevelType w:val="multilevel"/>
    <w:tmpl w:val="11B0DB2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132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440"/>
      </w:pPr>
      <w:rPr>
        <w:rFonts w:hint="default"/>
      </w:rPr>
    </w:lvl>
  </w:abstractNum>
  <w:abstractNum w:abstractNumId="21">
    <w:nsid w:val="69967DC5"/>
    <w:multiLevelType w:val="hybridMultilevel"/>
    <w:tmpl w:val="8BF263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DB1640"/>
    <w:multiLevelType w:val="hybridMultilevel"/>
    <w:tmpl w:val="2CF29A2E"/>
    <w:lvl w:ilvl="0" w:tplc="83500A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757025E7"/>
    <w:multiLevelType w:val="hybridMultilevel"/>
    <w:tmpl w:val="815AC7F4"/>
    <w:lvl w:ilvl="0" w:tplc="70443E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C3A00CA"/>
    <w:multiLevelType w:val="hybridMultilevel"/>
    <w:tmpl w:val="BBFEB586"/>
    <w:lvl w:ilvl="0" w:tplc="1C94B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0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12"/>
  </w:num>
  <w:num w:numId="17">
    <w:abstractNumId w:val="22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19"/>
  </w:num>
  <w:num w:numId="22">
    <w:abstractNumId w:val="8"/>
  </w:num>
  <w:num w:numId="23">
    <w:abstractNumId w:val="4"/>
  </w:num>
  <w:num w:numId="24">
    <w:abstractNumId w:val="24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hideSpellingError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561FA"/>
    <w:rsid w:val="00004F7D"/>
    <w:rsid w:val="00006610"/>
    <w:rsid w:val="000068CC"/>
    <w:rsid w:val="0000775D"/>
    <w:rsid w:val="00011A98"/>
    <w:rsid w:val="00012338"/>
    <w:rsid w:val="00017C1B"/>
    <w:rsid w:val="000232EE"/>
    <w:rsid w:val="00037B06"/>
    <w:rsid w:val="00040C81"/>
    <w:rsid w:val="00040F59"/>
    <w:rsid w:val="00050E06"/>
    <w:rsid w:val="00051148"/>
    <w:rsid w:val="00055D5E"/>
    <w:rsid w:val="00071193"/>
    <w:rsid w:val="0007730E"/>
    <w:rsid w:val="0008326C"/>
    <w:rsid w:val="00085C6D"/>
    <w:rsid w:val="0008665F"/>
    <w:rsid w:val="00090549"/>
    <w:rsid w:val="00092071"/>
    <w:rsid w:val="000A5C98"/>
    <w:rsid w:val="000B14CF"/>
    <w:rsid w:val="000B160D"/>
    <w:rsid w:val="000B534D"/>
    <w:rsid w:val="000C66A6"/>
    <w:rsid w:val="000C740A"/>
    <w:rsid w:val="000D0AFF"/>
    <w:rsid w:val="000D129C"/>
    <w:rsid w:val="000D52BE"/>
    <w:rsid w:val="000D6F1A"/>
    <w:rsid w:val="000E64A7"/>
    <w:rsid w:val="000F4505"/>
    <w:rsid w:val="000F5A14"/>
    <w:rsid w:val="0010557B"/>
    <w:rsid w:val="00110829"/>
    <w:rsid w:val="00111AD8"/>
    <w:rsid w:val="001161F0"/>
    <w:rsid w:val="0011628A"/>
    <w:rsid w:val="00121323"/>
    <w:rsid w:val="0012230D"/>
    <w:rsid w:val="00126369"/>
    <w:rsid w:val="00126462"/>
    <w:rsid w:val="001311B2"/>
    <w:rsid w:val="001441A8"/>
    <w:rsid w:val="00146492"/>
    <w:rsid w:val="00156520"/>
    <w:rsid w:val="0015742B"/>
    <w:rsid w:val="001660D5"/>
    <w:rsid w:val="00182A7B"/>
    <w:rsid w:val="0018381D"/>
    <w:rsid w:val="00187D5A"/>
    <w:rsid w:val="001927D9"/>
    <w:rsid w:val="001933C8"/>
    <w:rsid w:val="00195CEB"/>
    <w:rsid w:val="00195FC0"/>
    <w:rsid w:val="00196C31"/>
    <w:rsid w:val="001971EF"/>
    <w:rsid w:val="001B545A"/>
    <w:rsid w:val="001C2712"/>
    <w:rsid w:val="001D6B96"/>
    <w:rsid w:val="001D6DFD"/>
    <w:rsid w:val="001E451B"/>
    <w:rsid w:val="001E597B"/>
    <w:rsid w:val="001E77D7"/>
    <w:rsid w:val="001F536C"/>
    <w:rsid w:val="00201059"/>
    <w:rsid w:val="00206F66"/>
    <w:rsid w:val="0021169F"/>
    <w:rsid w:val="00223619"/>
    <w:rsid w:val="00224BEF"/>
    <w:rsid w:val="00226BD4"/>
    <w:rsid w:val="00230C57"/>
    <w:rsid w:val="00236DC6"/>
    <w:rsid w:val="00241698"/>
    <w:rsid w:val="00242528"/>
    <w:rsid w:val="00245743"/>
    <w:rsid w:val="00256D17"/>
    <w:rsid w:val="002573C6"/>
    <w:rsid w:val="00257AE2"/>
    <w:rsid w:val="0026758A"/>
    <w:rsid w:val="00270D1F"/>
    <w:rsid w:val="002742B9"/>
    <w:rsid w:val="002754EF"/>
    <w:rsid w:val="00281960"/>
    <w:rsid w:val="00282070"/>
    <w:rsid w:val="00284EAE"/>
    <w:rsid w:val="002862E1"/>
    <w:rsid w:val="00293313"/>
    <w:rsid w:val="00297742"/>
    <w:rsid w:val="002A12F9"/>
    <w:rsid w:val="002A510F"/>
    <w:rsid w:val="002A732B"/>
    <w:rsid w:val="002B05CC"/>
    <w:rsid w:val="002B153F"/>
    <w:rsid w:val="002B284B"/>
    <w:rsid w:val="002B553D"/>
    <w:rsid w:val="002B6171"/>
    <w:rsid w:val="002B6229"/>
    <w:rsid w:val="002C4552"/>
    <w:rsid w:val="002C6CBE"/>
    <w:rsid w:val="002C715C"/>
    <w:rsid w:val="002D03F0"/>
    <w:rsid w:val="002D0CB4"/>
    <w:rsid w:val="002D511C"/>
    <w:rsid w:val="002D52A2"/>
    <w:rsid w:val="002F395A"/>
    <w:rsid w:val="002F4889"/>
    <w:rsid w:val="002F48FD"/>
    <w:rsid w:val="003118E6"/>
    <w:rsid w:val="00321497"/>
    <w:rsid w:val="00324169"/>
    <w:rsid w:val="003428D2"/>
    <w:rsid w:val="00347D8D"/>
    <w:rsid w:val="00350ACF"/>
    <w:rsid w:val="00354AE3"/>
    <w:rsid w:val="003567E0"/>
    <w:rsid w:val="003605F6"/>
    <w:rsid w:val="00360E57"/>
    <w:rsid w:val="00362CBC"/>
    <w:rsid w:val="0036653F"/>
    <w:rsid w:val="003849BF"/>
    <w:rsid w:val="00384BF5"/>
    <w:rsid w:val="00385692"/>
    <w:rsid w:val="0039362E"/>
    <w:rsid w:val="003A6C53"/>
    <w:rsid w:val="003B346A"/>
    <w:rsid w:val="003B4A4F"/>
    <w:rsid w:val="003B4DCE"/>
    <w:rsid w:val="003B7C70"/>
    <w:rsid w:val="003C2AC2"/>
    <w:rsid w:val="003C3198"/>
    <w:rsid w:val="003C6878"/>
    <w:rsid w:val="003C6D29"/>
    <w:rsid w:val="003D0DE4"/>
    <w:rsid w:val="003D130A"/>
    <w:rsid w:val="003D4611"/>
    <w:rsid w:val="003D49A3"/>
    <w:rsid w:val="003D5BB5"/>
    <w:rsid w:val="003E1756"/>
    <w:rsid w:val="003E3CB2"/>
    <w:rsid w:val="003E54D8"/>
    <w:rsid w:val="003F06A2"/>
    <w:rsid w:val="003F184E"/>
    <w:rsid w:val="003F3D3E"/>
    <w:rsid w:val="00400597"/>
    <w:rsid w:val="004057E2"/>
    <w:rsid w:val="00405F49"/>
    <w:rsid w:val="0040793F"/>
    <w:rsid w:val="004167AD"/>
    <w:rsid w:val="00416992"/>
    <w:rsid w:val="00425448"/>
    <w:rsid w:val="0043492A"/>
    <w:rsid w:val="004362B7"/>
    <w:rsid w:val="00436B33"/>
    <w:rsid w:val="00441BDF"/>
    <w:rsid w:val="00443793"/>
    <w:rsid w:val="0047764D"/>
    <w:rsid w:val="004777A0"/>
    <w:rsid w:val="00477961"/>
    <w:rsid w:val="00477DB3"/>
    <w:rsid w:val="0048102B"/>
    <w:rsid w:val="00484002"/>
    <w:rsid w:val="00485515"/>
    <w:rsid w:val="00486623"/>
    <w:rsid w:val="00486C2D"/>
    <w:rsid w:val="004965AE"/>
    <w:rsid w:val="004A7CBD"/>
    <w:rsid w:val="004B0ECB"/>
    <w:rsid w:val="004B164E"/>
    <w:rsid w:val="004B6B16"/>
    <w:rsid w:val="004C1307"/>
    <w:rsid w:val="004D16CF"/>
    <w:rsid w:val="004F60F0"/>
    <w:rsid w:val="004F6551"/>
    <w:rsid w:val="004F690B"/>
    <w:rsid w:val="00502652"/>
    <w:rsid w:val="0050272E"/>
    <w:rsid w:val="00503D70"/>
    <w:rsid w:val="005043C6"/>
    <w:rsid w:val="005133B5"/>
    <w:rsid w:val="005243CA"/>
    <w:rsid w:val="00532BC2"/>
    <w:rsid w:val="00540DE3"/>
    <w:rsid w:val="00543313"/>
    <w:rsid w:val="00544BA7"/>
    <w:rsid w:val="00544E2A"/>
    <w:rsid w:val="005548B8"/>
    <w:rsid w:val="00557FED"/>
    <w:rsid w:val="00560B85"/>
    <w:rsid w:val="00560BB0"/>
    <w:rsid w:val="005636EB"/>
    <w:rsid w:val="0057765D"/>
    <w:rsid w:val="005810F1"/>
    <w:rsid w:val="005844E3"/>
    <w:rsid w:val="005868DC"/>
    <w:rsid w:val="005872D0"/>
    <w:rsid w:val="00587E82"/>
    <w:rsid w:val="00597ADD"/>
    <w:rsid w:val="005A0CBB"/>
    <w:rsid w:val="005A1E85"/>
    <w:rsid w:val="005A5E2E"/>
    <w:rsid w:val="005B3752"/>
    <w:rsid w:val="005B4590"/>
    <w:rsid w:val="005B5DA1"/>
    <w:rsid w:val="005B6CF6"/>
    <w:rsid w:val="005C1674"/>
    <w:rsid w:val="005C632B"/>
    <w:rsid w:val="005D0EA7"/>
    <w:rsid w:val="005D7F34"/>
    <w:rsid w:val="005F30A4"/>
    <w:rsid w:val="00602499"/>
    <w:rsid w:val="00604B2B"/>
    <w:rsid w:val="00606C16"/>
    <w:rsid w:val="006120F6"/>
    <w:rsid w:val="00612CF0"/>
    <w:rsid w:val="00613266"/>
    <w:rsid w:val="00616E45"/>
    <w:rsid w:val="00624FC0"/>
    <w:rsid w:val="00631658"/>
    <w:rsid w:val="00634BDA"/>
    <w:rsid w:val="00642B43"/>
    <w:rsid w:val="006432C5"/>
    <w:rsid w:val="006449CD"/>
    <w:rsid w:val="006522BC"/>
    <w:rsid w:val="0065239F"/>
    <w:rsid w:val="006561FA"/>
    <w:rsid w:val="00656D0D"/>
    <w:rsid w:val="00660251"/>
    <w:rsid w:val="00662C7A"/>
    <w:rsid w:val="006706A4"/>
    <w:rsid w:val="00674358"/>
    <w:rsid w:val="00676A03"/>
    <w:rsid w:val="00687AAA"/>
    <w:rsid w:val="00691190"/>
    <w:rsid w:val="00694E13"/>
    <w:rsid w:val="006A2CB4"/>
    <w:rsid w:val="006A4D6F"/>
    <w:rsid w:val="006A7448"/>
    <w:rsid w:val="006B026F"/>
    <w:rsid w:val="006B1659"/>
    <w:rsid w:val="006B23AD"/>
    <w:rsid w:val="006B353D"/>
    <w:rsid w:val="006D6983"/>
    <w:rsid w:val="006D7084"/>
    <w:rsid w:val="006E1783"/>
    <w:rsid w:val="006E4ADC"/>
    <w:rsid w:val="006F021B"/>
    <w:rsid w:val="006F12E0"/>
    <w:rsid w:val="006F7395"/>
    <w:rsid w:val="00712AF9"/>
    <w:rsid w:val="007226B4"/>
    <w:rsid w:val="00725578"/>
    <w:rsid w:val="00725E87"/>
    <w:rsid w:val="00727D40"/>
    <w:rsid w:val="0073140C"/>
    <w:rsid w:val="00732248"/>
    <w:rsid w:val="00736A34"/>
    <w:rsid w:val="00747448"/>
    <w:rsid w:val="00747DD1"/>
    <w:rsid w:val="007502C6"/>
    <w:rsid w:val="00750716"/>
    <w:rsid w:val="007514E2"/>
    <w:rsid w:val="007653F5"/>
    <w:rsid w:val="00771058"/>
    <w:rsid w:val="007710CE"/>
    <w:rsid w:val="0077387D"/>
    <w:rsid w:val="00777E33"/>
    <w:rsid w:val="00783738"/>
    <w:rsid w:val="00784A97"/>
    <w:rsid w:val="00793BC8"/>
    <w:rsid w:val="00794C50"/>
    <w:rsid w:val="00796F78"/>
    <w:rsid w:val="00797A93"/>
    <w:rsid w:val="007A0AE2"/>
    <w:rsid w:val="007A4333"/>
    <w:rsid w:val="007B1902"/>
    <w:rsid w:val="007B2362"/>
    <w:rsid w:val="007C1EE9"/>
    <w:rsid w:val="007C277B"/>
    <w:rsid w:val="007C68E4"/>
    <w:rsid w:val="007C6B1E"/>
    <w:rsid w:val="007C7902"/>
    <w:rsid w:val="007C7998"/>
    <w:rsid w:val="007D122D"/>
    <w:rsid w:val="007D205E"/>
    <w:rsid w:val="007D38B4"/>
    <w:rsid w:val="007E3BF4"/>
    <w:rsid w:val="007E5A4A"/>
    <w:rsid w:val="007F151B"/>
    <w:rsid w:val="007F6DF4"/>
    <w:rsid w:val="00801E47"/>
    <w:rsid w:val="008174B6"/>
    <w:rsid w:val="008342C1"/>
    <w:rsid w:val="00836739"/>
    <w:rsid w:val="00842DE3"/>
    <w:rsid w:val="0084449E"/>
    <w:rsid w:val="0084493C"/>
    <w:rsid w:val="008515F4"/>
    <w:rsid w:val="008555B0"/>
    <w:rsid w:val="00857747"/>
    <w:rsid w:val="00861BD0"/>
    <w:rsid w:val="00873E6D"/>
    <w:rsid w:val="008740EC"/>
    <w:rsid w:val="00875715"/>
    <w:rsid w:val="008808CD"/>
    <w:rsid w:val="008813C6"/>
    <w:rsid w:val="00885533"/>
    <w:rsid w:val="008A4EFE"/>
    <w:rsid w:val="008A5227"/>
    <w:rsid w:val="008B6071"/>
    <w:rsid w:val="008C0DB9"/>
    <w:rsid w:val="008C64B9"/>
    <w:rsid w:val="008C720F"/>
    <w:rsid w:val="008D00F6"/>
    <w:rsid w:val="008D0308"/>
    <w:rsid w:val="008D0C22"/>
    <w:rsid w:val="008E0F62"/>
    <w:rsid w:val="008E3E1C"/>
    <w:rsid w:val="008E44FF"/>
    <w:rsid w:val="008E6387"/>
    <w:rsid w:val="008E6AEA"/>
    <w:rsid w:val="008F01E0"/>
    <w:rsid w:val="008F3146"/>
    <w:rsid w:val="008F327B"/>
    <w:rsid w:val="008F42AD"/>
    <w:rsid w:val="009025C5"/>
    <w:rsid w:val="00912FD6"/>
    <w:rsid w:val="009134ED"/>
    <w:rsid w:val="009151C7"/>
    <w:rsid w:val="00921E37"/>
    <w:rsid w:val="009251F8"/>
    <w:rsid w:val="009476ED"/>
    <w:rsid w:val="00956642"/>
    <w:rsid w:val="009635D8"/>
    <w:rsid w:val="00964C04"/>
    <w:rsid w:val="009937BD"/>
    <w:rsid w:val="009945B2"/>
    <w:rsid w:val="00997424"/>
    <w:rsid w:val="009A247B"/>
    <w:rsid w:val="009A678D"/>
    <w:rsid w:val="009A714F"/>
    <w:rsid w:val="009A7974"/>
    <w:rsid w:val="009B05AE"/>
    <w:rsid w:val="009B4E82"/>
    <w:rsid w:val="009C78B2"/>
    <w:rsid w:val="009D0BE0"/>
    <w:rsid w:val="009E293C"/>
    <w:rsid w:val="009E7769"/>
    <w:rsid w:val="009F205A"/>
    <w:rsid w:val="00A06890"/>
    <w:rsid w:val="00A06B88"/>
    <w:rsid w:val="00A11236"/>
    <w:rsid w:val="00A11C7D"/>
    <w:rsid w:val="00A163F1"/>
    <w:rsid w:val="00A20366"/>
    <w:rsid w:val="00A238D8"/>
    <w:rsid w:val="00A30803"/>
    <w:rsid w:val="00A32CAE"/>
    <w:rsid w:val="00A416E1"/>
    <w:rsid w:val="00A46BEA"/>
    <w:rsid w:val="00A47D74"/>
    <w:rsid w:val="00A53136"/>
    <w:rsid w:val="00A700E9"/>
    <w:rsid w:val="00A70215"/>
    <w:rsid w:val="00A73825"/>
    <w:rsid w:val="00A765D5"/>
    <w:rsid w:val="00A81103"/>
    <w:rsid w:val="00A9368F"/>
    <w:rsid w:val="00A93897"/>
    <w:rsid w:val="00A9632F"/>
    <w:rsid w:val="00AA0BBF"/>
    <w:rsid w:val="00AA3ADD"/>
    <w:rsid w:val="00AA5A7C"/>
    <w:rsid w:val="00AB1C12"/>
    <w:rsid w:val="00AB3FF3"/>
    <w:rsid w:val="00AB778A"/>
    <w:rsid w:val="00AC0DBF"/>
    <w:rsid w:val="00AC6F5A"/>
    <w:rsid w:val="00AD063D"/>
    <w:rsid w:val="00AD3170"/>
    <w:rsid w:val="00AD4457"/>
    <w:rsid w:val="00AE3A71"/>
    <w:rsid w:val="00AE5410"/>
    <w:rsid w:val="00AF5D23"/>
    <w:rsid w:val="00B032A4"/>
    <w:rsid w:val="00B150FE"/>
    <w:rsid w:val="00B15B97"/>
    <w:rsid w:val="00B1741F"/>
    <w:rsid w:val="00B20446"/>
    <w:rsid w:val="00B21F59"/>
    <w:rsid w:val="00B27599"/>
    <w:rsid w:val="00B33454"/>
    <w:rsid w:val="00B345FB"/>
    <w:rsid w:val="00B44E48"/>
    <w:rsid w:val="00B45815"/>
    <w:rsid w:val="00B50732"/>
    <w:rsid w:val="00B51357"/>
    <w:rsid w:val="00B53618"/>
    <w:rsid w:val="00B655FF"/>
    <w:rsid w:val="00B66748"/>
    <w:rsid w:val="00B72E30"/>
    <w:rsid w:val="00B75C5C"/>
    <w:rsid w:val="00B75D4E"/>
    <w:rsid w:val="00B8114D"/>
    <w:rsid w:val="00B81622"/>
    <w:rsid w:val="00B93454"/>
    <w:rsid w:val="00B963F2"/>
    <w:rsid w:val="00BA534B"/>
    <w:rsid w:val="00BA59C1"/>
    <w:rsid w:val="00BA6A7E"/>
    <w:rsid w:val="00BB3521"/>
    <w:rsid w:val="00BB4442"/>
    <w:rsid w:val="00BC5B37"/>
    <w:rsid w:val="00BC5CE6"/>
    <w:rsid w:val="00BD51AE"/>
    <w:rsid w:val="00BD75FC"/>
    <w:rsid w:val="00BE414A"/>
    <w:rsid w:val="00BE5AA1"/>
    <w:rsid w:val="00BE5E45"/>
    <w:rsid w:val="00BF5A1C"/>
    <w:rsid w:val="00BF78F0"/>
    <w:rsid w:val="00C0091A"/>
    <w:rsid w:val="00C04A6E"/>
    <w:rsid w:val="00C07D12"/>
    <w:rsid w:val="00C14A84"/>
    <w:rsid w:val="00C227EF"/>
    <w:rsid w:val="00C23A82"/>
    <w:rsid w:val="00C23AB4"/>
    <w:rsid w:val="00C24623"/>
    <w:rsid w:val="00C3106E"/>
    <w:rsid w:val="00C36249"/>
    <w:rsid w:val="00C37166"/>
    <w:rsid w:val="00C47AE2"/>
    <w:rsid w:val="00C52F1B"/>
    <w:rsid w:val="00C5316E"/>
    <w:rsid w:val="00C60225"/>
    <w:rsid w:val="00C65414"/>
    <w:rsid w:val="00C6621E"/>
    <w:rsid w:val="00C677B7"/>
    <w:rsid w:val="00C7142E"/>
    <w:rsid w:val="00C76D47"/>
    <w:rsid w:val="00C77973"/>
    <w:rsid w:val="00C80869"/>
    <w:rsid w:val="00C85476"/>
    <w:rsid w:val="00C8648D"/>
    <w:rsid w:val="00C91821"/>
    <w:rsid w:val="00C93182"/>
    <w:rsid w:val="00C93782"/>
    <w:rsid w:val="00C95D19"/>
    <w:rsid w:val="00C97A91"/>
    <w:rsid w:val="00C97EA8"/>
    <w:rsid w:val="00CA326F"/>
    <w:rsid w:val="00CB0D35"/>
    <w:rsid w:val="00CB1DBB"/>
    <w:rsid w:val="00CC3A14"/>
    <w:rsid w:val="00CC5DD0"/>
    <w:rsid w:val="00CD1994"/>
    <w:rsid w:val="00CD1A80"/>
    <w:rsid w:val="00CE421B"/>
    <w:rsid w:val="00D040B2"/>
    <w:rsid w:val="00D07CF5"/>
    <w:rsid w:val="00D11447"/>
    <w:rsid w:val="00D13084"/>
    <w:rsid w:val="00D146C1"/>
    <w:rsid w:val="00D16E60"/>
    <w:rsid w:val="00D2049B"/>
    <w:rsid w:val="00D216DF"/>
    <w:rsid w:val="00D248CF"/>
    <w:rsid w:val="00D35061"/>
    <w:rsid w:val="00D37824"/>
    <w:rsid w:val="00D37C20"/>
    <w:rsid w:val="00D4597D"/>
    <w:rsid w:val="00D52EF6"/>
    <w:rsid w:val="00D542FE"/>
    <w:rsid w:val="00D576FB"/>
    <w:rsid w:val="00D6310C"/>
    <w:rsid w:val="00D72F90"/>
    <w:rsid w:val="00D73647"/>
    <w:rsid w:val="00D745EB"/>
    <w:rsid w:val="00D76E55"/>
    <w:rsid w:val="00D83B19"/>
    <w:rsid w:val="00D9089C"/>
    <w:rsid w:val="00D938DD"/>
    <w:rsid w:val="00DB374D"/>
    <w:rsid w:val="00DB46BB"/>
    <w:rsid w:val="00DB684F"/>
    <w:rsid w:val="00DC246E"/>
    <w:rsid w:val="00DC7AD6"/>
    <w:rsid w:val="00DD035A"/>
    <w:rsid w:val="00DD1883"/>
    <w:rsid w:val="00DD3C27"/>
    <w:rsid w:val="00DD727C"/>
    <w:rsid w:val="00DE1931"/>
    <w:rsid w:val="00DE6C1F"/>
    <w:rsid w:val="00DF325D"/>
    <w:rsid w:val="00DF4AF8"/>
    <w:rsid w:val="00E02A5E"/>
    <w:rsid w:val="00E04225"/>
    <w:rsid w:val="00E114AE"/>
    <w:rsid w:val="00E1310D"/>
    <w:rsid w:val="00E136AC"/>
    <w:rsid w:val="00E15655"/>
    <w:rsid w:val="00E15AE8"/>
    <w:rsid w:val="00E15F63"/>
    <w:rsid w:val="00E161E3"/>
    <w:rsid w:val="00E1742F"/>
    <w:rsid w:val="00E20EF3"/>
    <w:rsid w:val="00E23460"/>
    <w:rsid w:val="00E27052"/>
    <w:rsid w:val="00E27EF4"/>
    <w:rsid w:val="00E3188F"/>
    <w:rsid w:val="00E40160"/>
    <w:rsid w:val="00E41ECB"/>
    <w:rsid w:val="00E45EA6"/>
    <w:rsid w:val="00E47165"/>
    <w:rsid w:val="00E510DB"/>
    <w:rsid w:val="00E6451F"/>
    <w:rsid w:val="00E73675"/>
    <w:rsid w:val="00E8198C"/>
    <w:rsid w:val="00E8597E"/>
    <w:rsid w:val="00E85E33"/>
    <w:rsid w:val="00E86E2D"/>
    <w:rsid w:val="00E92058"/>
    <w:rsid w:val="00E92E7E"/>
    <w:rsid w:val="00E97A7C"/>
    <w:rsid w:val="00EB17F4"/>
    <w:rsid w:val="00EB2B88"/>
    <w:rsid w:val="00EB30AE"/>
    <w:rsid w:val="00ED0928"/>
    <w:rsid w:val="00ED0FC6"/>
    <w:rsid w:val="00ED3A99"/>
    <w:rsid w:val="00ED4F0A"/>
    <w:rsid w:val="00EE2213"/>
    <w:rsid w:val="00EE2E07"/>
    <w:rsid w:val="00EE5A5D"/>
    <w:rsid w:val="00EE6061"/>
    <w:rsid w:val="00EE6F43"/>
    <w:rsid w:val="00EF1081"/>
    <w:rsid w:val="00F07706"/>
    <w:rsid w:val="00F10A8E"/>
    <w:rsid w:val="00F14CF8"/>
    <w:rsid w:val="00F1613D"/>
    <w:rsid w:val="00F21E1E"/>
    <w:rsid w:val="00F27EF1"/>
    <w:rsid w:val="00F31D4F"/>
    <w:rsid w:val="00F32FB6"/>
    <w:rsid w:val="00F33571"/>
    <w:rsid w:val="00F36AB8"/>
    <w:rsid w:val="00F411F5"/>
    <w:rsid w:val="00F433C4"/>
    <w:rsid w:val="00F46B3F"/>
    <w:rsid w:val="00F53EF1"/>
    <w:rsid w:val="00F5401D"/>
    <w:rsid w:val="00F56DB8"/>
    <w:rsid w:val="00F66B18"/>
    <w:rsid w:val="00F6776C"/>
    <w:rsid w:val="00F73A5B"/>
    <w:rsid w:val="00F8062C"/>
    <w:rsid w:val="00F812BD"/>
    <w:rsid w:val="00F83BC5"/>
    <w:rsid w:val="00F910E3"/>
    <w:rsid w:val="00F91534"/>
    <w:rsid w:val="00F92BB0"/>
    <w:rsid w:val="00F948BC"/>
    <w:rsid w:val="00FA2376"/>
    <w:rsid w:val="00FA374B"/>
    <w:rsid w:val="00FC0856"/>
    <w:rsid w:val="00FC0C3B"/>
    <w:rsid w:val="00FD24DD"/>
    <w:rsid w:val="00FD2BBC"/>
    <w:rsid w:val="00FD4A42"/>
    <w:rsid w:val="00FD51E7"/>
    <w:rsid w:val="00FD61B7"/>
    <w:rsid w:val="00FE4C91"/>
    <w:rsid w:val="00FF47C1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FA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6561FA"/>
    <w:pPr>
      <w:keepNext/>
      <w:outlineLvl w:val="0"/>
    </w:pPr>
    <w:rPr>
      <w:b/>
      <w:bCs/>
      <w:sz w:val="24"/>
      <w:szCs w:val="24"/>
      <w:u w:val="single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47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6561FA"/>
    <w:pPr>
      <w:keepNext/>
      <w:jc w:val="both"/>
      <w:outlineLvl w:val="2"/>
    </w:pPr>
    <w:rPr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6561FA"/>
    <w:pPr>
      <w:keepNext/>
      <w:jc w:val="both"/>
      <w:outlineLvl w:val="3"/>
    </w:pPr>
    <w:rPr>
      <w:b/>
      <w:bCs/>
      <w:sz w:val="24"/>
      <w:szCs w:val="24"/>
      <w:u w:val="single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6561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7927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27927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27927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27927"/>
    <w:rPr>
      <w:rFonts w:asciiTheme="minorHAnsi" w:eastAsiaTheme="minorEastAsia" w:hAnsiTheme="minorHAnsi" w:cstheme="minorBidi"/>
      <w:b/>
      <w:bCs/>
      <w:lang w:val="en-AU"/>
    </w:rPr>
  </w:style>
  <w:style w:type="paragraph" w:styleId="Tijeloteksta2">
    <w:name w:val="Body Text 2"/>
    <w:basedOn w:val="Normal"/>
    <w:link w:val="Tijeloteksta2Char"/>
    <w:uiPriority w:val="99"/>
    <w:rsid w:val="006561FA"/>
    <w:pPr>
      <w:jc w:val="both"/>
    </w:pPr>
    <w:rPr>
      <w:sz w:val="24"/>
      <w:szCs w:val="24"/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27927"/>
    <w:rPr>
      <w:sz w:val="20"/>
      <w:szCs w:val="20"/>
      <w:lang w:val="en-AU"/>
    </w:rPr>
  </w:style>
  <w:style w:type="paragraph" w:styleId="Tijeloteksta">
    <w:name w:val="Body Text"/>
    <w:basedOn w:val="Normal"/>
    <w:link w:val="TijelotekstaChar"/>
    <w:uiPriority w:val="99"/>
    <w:rsid w:val="006561FA"/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27927"/>
    <w:rPr>
      <w:sz w:val="20"/>
      <w:szCs w:val="20"/>
      <w:lang w:val="en-AU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6561FA"/>
    <w:pPr>
      <w:ind w:left="720"/>
      <w:jc w:val="both"/>
    </w:pPr>
    <w:rPr>
      <w:b/>
      <w:bCs/>
      <w:sz w:val="24"/>
      <w:szCs w:val="24"/>
      <w:u w:val="single"/>
      <w:lang w:val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rsid w:val="00F27927"/>
    <w:rPr>
      <w:sz w:val="16"/>
      <w:szCs w:val="16"/>
      <w:lang w:val="en-AU"/>
    </w:rPr>
  </w:style>
  <w:style w:type="paragraph" w:styleId="Podnoje">
    <w:name w:val="footer"/>
    <w:basedOn w:val="Normal"/>
    <w:link w:val="PodnojeChar"/>
    <w:uiPriority w:val="99"/>
    <w:rsid w:val="006561F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7927"/>
    <w:rPr>
      <w:sz w:val="20"/>
      <w:szCs w:val="20"/>
      <w:lang w:val="en-AU"/>
    </w:rPr>
  </w:style>
  <w:style w:type="character" w:styleId="Brojstranice">
    <w:name w:val="page number"/>
    <w:basedOn w:val="Zadanifontodlomka"/>
    <w:uiPriority w:val="99"/>
    <w:rsid w:val="006561FA"/>
  </w:style>
  <w:style w:type="paragraph" w:styleId="Odlomakpopisa">
    <w:name w:val="List Paragraph"/>
    <w:basedOn w:val="Normal"/>
    <w:uiPriority w:val="34"/>
    <w:qFormat/>
    <w:rsid w:val="00FC0856"/>
    <w:pPr>
      <w:ind w:left="720"/>
    </w:pPr>
    <w:rPr>
      <w:sz w:val="24"/>
      <w:szCs w:val="24"/>
      <w:lang w:val="hr-HR"/>
    </w:rPr>
  </w:style>
  <w:style w:type="table" w:styleId="Reetkatablice">
    <w:name w:val="Table Grid"/>
    <w:basedOn w:val="Obinatablica"/>
    <w:rsid w:val="00C662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B9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D745EB"/>
    <w:rPr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9476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76ED"/>
    <w:rPr>
      <w:sz w:val="20"/>
      <w:szCs w:val="20"/>
      <w:lang w:val="en-AU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47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016E9-0C81-4E25-8484-87B99B94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9777</Words>
  <Characters>55735</Characters>
  <Application>Microsoft Office Word</Application>
  <DocSecurity>0</DocSecurity>
  <Lines>464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MZOŠ</Company>
  <LinksUpToDate>false</LinksUpToDate>
  <CharactersWithSpaces>65382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tajništvo</dc:creator>
  <cp:lastModifiedBy>Ucitelj</cp:lastModifiedBy>
  <cp:revision>4</cp:revision>
  <cp:lastPrinted>2011-09-10T11:50:00Z</cp:lastPrinted>
  <dcterms:created xsi:type="dcterms:W3CDTF">2014-09-10T11:59:00Z</dcterms:created>
  <dcterms:modified xsi:type="dcterms:W3CDTF">2014-09-19T11:16:00Z</dcterms:modified>
</cp:coreProperties>
</file>